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9C" w:rsidRPr="00085A7F" w:rsidRDefault="00084D9C" w:rsidP="00084D9C">
      <w:pPr>
        <w:jc w:val="both"/>
        <w:rPr>
          <w:rFonts w:ascii="Calibri Light" w:eastAsiaTheme="majorEastAsia" w:hAnsi="Calibri Light" w:cstheme="majorBidi"/>
          <w:b/>
          <w:bCs/>
          <w:color w:val="595959" w:themeColor="text1" w:themeTint="A6"/>
          <w:lang w:val="de-DE"/>
        </w:rPr>
      </w:pPr>
      <w:r w:rsidRPr="00085A7F">
        <w:rPr>
          <w:rFonts w:ascii="Calibri Light" w:hAnsi="Calibri Light"/>
          <w:b/>
          <w:bCs/>
          <w:color w:val="595959" w:themeColor="text1" w:themeTint="A6"/>
          <w:lang w:val="de-DE"/>
        </w:rPr>
        <w:t>FREI ZUR VERÖFFENTLICHUNG</w:t>
      </w:r>
    </w:p>
    <w:p w:rsidR="00BE1E9A" w:rsidRPr="001E0B1F" w:rsidRDefault="00084D9C" w:rsidP="00AE216F">
      <w:pPr>
        <w:jc w:val="both"/>
        <w:rPr>
          <w:rFonts w:ascii="Calibri Light" w:eastAsiaTheme="majorEastAsia" w:hAnsi="Calibri Light" w:cstheme="majorBidi"/>
          <w:b/>
          <w:bCs/>
          <w:color w:val="595959" w:themeColor="text1" w:themeTint="A6"/>
          <w:szCs w:val="28"/>
          <w:lang w:val="de-DE"/>
        </w:rPr>
      </w:pPr>
      <w:r w:rsidRPr="00084D9C">
        <w:rPr>
          <w:rFonts w:ascii="Calibri Light" w:eastAsiaTheme="majorEastAsia" w:hAnsi="Calibri Light" w:cstheme="majorBidi"/>
          <w:b/>
          <w:bCs/>
          <w:color w:val="595959" w:themeColor="text1" w:themeTint="A6"/>
          <w:szCs w:val="28"/>
          <w:lang w:val="de-DE"/>
        </w:rPr>
        <w:t xml:space="preserve">Geschlossener Kunststoffkreislauf </w:t>
      </w:r>
      <w:r w:rsidR="00374C01">
        <w:rPr>
          <w:rFonts w:ascii="Calibri Light" w:eastAsiaTheme="majorEastAsia" w:hAnsi="Calibri Light" w:cstheme="majorBidi"/>
          <w:b/>
          <w:bCs/>
          <w:color w:val="595959" w:themeColor="text1" w:themeTint="A6"/>
          <w:szCs w:val="28"/>
          <w:lang w:val="de-DE"/>
        </w:rPr>
        <w:t>im Sinne</w:t>
      </w:r>
      <w:r w:rsidRPr="00084D9C">
        <w:rPr>
          <w:rFonts w:ascii="Calibri Light" w:eastAsiaTheme="majorEastAsia" w:hAnsi="Calibri Light" w:cstheme="majorBidi"/>
          <w:b/>
          <w:bCs/>
          <w:color w:val="595959" w:themeColor="text1" w:themeTint="A6"/>
          <w:szCs w:val="28"/>
          <w:lang w:val="de-DE"/>
        </w:rPr>
        <w:t xml:space="preserve"> der </w:t>
      </w:r>
      <w:r>
        <w:rPr>
          <w:rFonts w:ascii="Calibri Light" w:eastAsiaTheme="majorEastAsia" w:hAnsi="Calibri Light" w:cstheme="majorBidi"/>
          <w:b/>
          <w:bCs/>
          <w:color w:val="595959" w:themeColor="text1" w:themeTint="A6"/>
          <w:szCs w:val="28"/>
          <w:lang w:val="de-DE"/>
        </w:rPr>
        <w:t>Kreislaufwirtschaft</w:t>
      </w:r>
    </w:p>
    <w:p w:rsidR="00AE216F" w:rsidRPr="001E0B1F" w:rsidRDefault="002E4216" w:rsidP="00085A7F">
      <w:pPr>
        <w:rPr>
          <w:rFonts w:cs="Arial"/>
          <w:sz w:val="40"/>
          <w:szCs w:val="36"/>
          <w:lang w:val="de-DE"/>
        </w:rPr>
      </w:pPr>
      <w:r>
        <w:rPr>
          <w:rFonts w:cs="Arial"/>
          <w:sz w:val="40"/>
          <w:szCs w:val="36"/>
          <w:lang w:val="de-DE"/>
        </w:rPr>
        <w:t xml:space="preserve">Kooperation zur </w:t>
      </w:r>
      <w:r w:rsidR="00084D9C" w:rsidRPr="00084D9C">
        <w:rPr>
          <w:rFonts w:cs="Arial"/>
          <w:sz w:val="40"/>
          <w:szCs w:val="36"/>
          <w:lang w:val="de-DE"/>
        </w:rPr>
        <w:t>K-2019: Braskem</w:t>
      </w:r>
      <w:r>
        <w:rPr>
          <w:rFonts w:cs="Arial"/>
          <w:sz w:val="40"/>
          <w:szCs w:val="36"/>
          <w:lang w:val="de-DE"/>
        </w:rPr>
        <w:t xml:space="preserve">, </w:t>
      </w:r>
      <w:r w:rsidR="00084D9C">
        <w:rPr>
          <w:rFonts w:cs="Arial"/>
          <w:sz w:val="40"/>
          <w:szCs w:val="36"/>
          <w:lang w:val="de-DE"/>
        </w:rPr>
        <w:t xml:space="preserve">Kautex Maschinenbau und Erema </w:t>
      </w:r>
      <w:r>
        <w:rPr>
          <w:rFonts w:cs="Arial"/>
          <w:sz w:val="40"/>
          <w:szCs w:val="36"/>
          <w:lang w:val="de-DE"/>
        </w:rPr>
        <w:t>demonstrieren</w:t>
      </w:r>
      <w:r w:rsidR="00F968DC">
        <w:rPr>
          <w:rFonts w:cs="Arial"/>
          <w:sz w:val="40"/>
          <w:szCs w:val="36"/>
          <w:lang w:val="de-DE"/>
        </w:rPr>
        <w:t xml:space="preserve"> einen </w:t>
      </w:r>
      <w:r w:rsidR="00084D9C" w:rsidRPr="00084D9C">
        <w:rPr>
          <w:rFonts w:cs="Arial"/>
          <w:sz w:val="40"/>
          <w:szCs w:val="36"/>
          <w:lang w:val="de-DE"/>
        </w:rPr>
        <w:t xml:space="preserve">geschlossenen Kunststoffkreislauf </w:t>
      </w:r>
    </w:p>
    <w:p w:rsidR="00084D9C" w:rsidRPr="00084D9C" w:rsidRDefault="00084D9C" w:rsidP="00084D9C">
      <w:pPr>
        <w:jc w:val="both"/>
        <w:rPr>
          <w:rFonts w:ascii="Calibri Light" w:eastAsiaTheme="majorEastAsia" w:hAnsi="Calibri Light" w:cstheme="majorBidi"/>
          <w:b/>
          <w:bCs/>
          <w:color w:val="595959" w:themeColor="text1" w:themeTint="A6"/>
          <w:szCs w:val="28"/>
          <w:lang w:val="de-DE"/>
        </w:rPr>
      </w:pPr>
      <w:r w:rsidRPr="00084D9C">
        <w:rPr>
          <w:rFonts w:ascii="Calibri Light" w:eastAsiaTheme="majorEastAsia" w:hAnsi="Calibri Light" w:cstheme="majorBidi"/>
          <w:b/>
          <w:bCs/>
          <w:color w:val="595959" w:themeColor="text1" w:themeTint="A6"/>
          <w:szCs w:val="28"/>
          <w:lang w:val="de-DE"/>
        </w:rPr>
        <w:t xml:space="preserve">Braskem </w:t>
      </w:r>
      <w:r w:rsidR="00374C01">
        <w:rPr>
          <w:rFonts w:ascii="Calibri Light" w:eastAsiaTheme="majorEastAsia" w:hAnsi="Calibri Light" w:cstheme="majorBidi"/>
          <w:b/>
          <w:bCs/>
          <w:color w:val="595959" w:themeColor="text1" w:themeTint="A6"/>
          <w:szCs w:val="28"/>
          <w:lang w:val="de-DE"/>
        </w:rPr>
        <w:t>wird während der K-2019 Kautex Maschinenbau seinen</w:t>
      </w:r>
      <w:r w:rsidRPr="00084D9C">
        <w:rPr>
          <w:rFonts w:ascii="Calibri Light" w:eastAsiaTheme="majorEastAsia" w:hAnsi="Calibri Light" w:cstheme="majorBidi"/>
          <w:b/>
          <w:bCs/>
          <w:color w:val="595959" w:themeColor="text1" w:themeTint="A6"/>
          <w:szCs w:val="28"/>
          <w:lang w:val="de-DE"/>
        </w:rPr>
        <w:t xml:space="preserve"> innovativen Biokunststoff I'm green</w:t>
      </w:r>
      <w:r w:rsidR="00374C01">
        <w:rPr>
          <w:rFonts w:ascii="Calibri Light" w:eastAsiaTheme="majorEastAsia" w:hAnsi="Calibri Light" w:cstheme="majorBidi"/>
          <w:b/>
          <w:bCs/>
          <w:color w:val="595959" w:themeColor="text1" w:themeTint="A6"/>
          <w:szCs w:val="28"/>
          <w:lang w:val="de-DE"/>
        </w:rPr>
        <w:t>™ Polyethylen und PCR für die</w:t>
      </w:r>
      <w:r w:rsidRPr="00084D9C">
        <w:rPr>
          <w:rFonts w:ascii="Calibri Light" w:eastAsiaTheme="majorEastAsia" w:hAnsi="Calibri Light" w:cstheme="majorBidi"/>
          <w:b/>
          <w:bCs/>
          <w:color w:val="595959" w:themeColor="text1" w:themeTint="A6"/>
          <w:szCs w:val="28"/>
          <w:lang w:val="de-DE"/>
        </w:rPr>
        <w:t xml:space="preserve"> Herstellung von drei</w:t>
      </w:r>
      <w:r w:rsidR="00374C01">
        <w:rPr>
          <w:rFonts w:ascii="Calibri Light" w:eastAsiaTheme="majorEastAsia" w:hAnsi="Calibri Light" w:cstheme="majorBidi"/>
          <w:b/>
          <w:bCs/>
          <w:color w:val="595959" w:themeColor="text1" w:themeTint="A6"/>
          <w:szCs w:val="28"/>
          <w:lang w:val="de-DE"/>
        </w:rPr>
        <w:t>schichtigen</w:t>
      </w:r>
      <w:r w:rsidRPr="00084D9C">
        <w:rPr>
          <w:rFonts w:ascii="Calibri Light" w:eastAsiaTheme="majorEastAsia" w:hAnsi="Calibri Light" w:cstheme="majorBidi"/>
          <w:b/>
          <w:bCs/>
          <w:color w:val="595959" w:themeColor="text1" w:themeTint="A6"/>
          <w:szCs w:val="28"/>
          <w:lang w:val="de-DE"/>
        </w:rPr>
        <w:t xml:space="preserve"> HDPE-Flaschen mit ges</w:t>
      </w:r>
      <w:r w:rsidR="00374C01">
        <w:rPr>
          <w:rFonts w:ascii="Calibri Light" w:eastAsiaTheme="majorEastAsia" w:hAnsi="Calibri Light" w:cstheme="majorBidi"/>
          <w:b/>
          <w:bCs/>
          <w:color w:val="595959" w:themeColor="text1" w:themeTint="A6"/>
          <w:szCs w:val="28"/>
          <w:lang w:val="de-DE"/>
        </w:rPr>
        <w:t>chäumter Mittelschicht zur Verfügung stellen</w:t>
      </w:r>
      <w:r w:rsidRPr="00084D9C">
        <w:rPr>
          <w:rFonts w:ascii="Calibri Light" w:eastAsiaTheme="majorEastAsia" w:hAnsi="Calibri Light" w:cstheme="majorBidi"/>
          <w:b/>
          <w:bCs/>
          <w:color w:val="595959" w:themeColor="text1" w:themeTint="A6"/>
          <w:szCs w:val="28"/>
          <w:lang w:val="de-DE"/>
        </w:rPr>
        <w:t xml:space="preserve">. </w:t>
      </w:r>
      <w:r w:rsidR="00374C01">
        <w:rPr>
          <w:rFonts w:ascii="Calibri Light" w:eastAsiaTheme="majorEastAsia" w:hAnsi="Calibri Light" w:cstheme="majorBidi"/>
          <w:b/>
          <w:bCs/>
          <w:color w:val="595959" w:themeColor="text1" w:themeTint="A6"/>
          <w:szCs w:val="28"/>
          <w:lang w:val="de-DE"/>
        </w:rPr>
        <w:t>Als Resultat entsteht eine Flasche, bei</w:t>
      </w:r>
      <w:r w:rsidRPr="00084D9C">
        <w:rPr>
          <w:rFonts w:ascii="Calibri Light" w:eastAsiaTheme="majorEastAsia" w:hAnsi="Calibri Light" w:cstheme="majorBidi"/>
          <w:b/>
          <w:bCs/>
          <w:color w:val="595959" w:themeColor="text1" w:themeTint="A6"/>
          <w:szCs w:val="28"/>
          <w:lang w:val="de-DE"/>
        </w:rPr>
        <w:t xml:space="preserve"> der das verarbeitete </w:t>
      </w:r>
      <w:r w:rsidR="00F968DC">
        <w:rPr>
          <w:rFonts w:ascii="Calibri Light" w:eastAsiaTheme="majorEastAsia" w:hAnsi="Calibri Light" w:cstheme="majorBidi"/>
          <w:b/>
          <w:bCs/>
          <w:color w:val="595959" w:themeColor="text1" w:themeTint="A6"/>
          <w:szCs w:val="28"/>
          <w:lang w:val="de-DE"/>
        </w:rPr>
        <w:t>Roh</w:t>
      </w:r>
      <w:r w:rsidRPr="00084D9C">
        <w:rPr>
          <w:rFonts w:ascii="Calibri Light" w:eastAsiaTheme="majorEastAsia" w:hAnsi="Calibri Light" w:cstheme="majorBidi"/>
          <w:b/>
          <w:bCs/>
          <w:color w:val="595959" w:themeColor="text1" w:themeTint="A6"/>
          <w:szCs w:val="28"/>
          <w:lang w:val="de-DE"/>
        </w:rPr>
        <w:t>- und PCR-Materia</w:t>
      </w:r>
      <w:r w:rsidR="005D0AD3">
        <w:rPr>
          <w:rFonts w:ascii="Calibri Light" w:eastAsiaTheme="majorEastAsia" w:hAnsi="Calibri Light" w:cstheme="majorBidi"/>
          <w:b/>
          <w:bCs/>
          <w:color w:val="595959" w:themeColor="text1" w:themeTint="A6"/>
          <w:szCs w:val="28"/>
          <w:lang w:val="de-DE"/>
        </w:rPr>
        <w:t xml:space="preserve">l </w:t>
      </w:r>
      <w:r w:rsidR="00374C01">
        <w:rPr>
          <w:rFonts w:ascii="Calibri Light" w:eastAsiaTheme="majorEastAsia" w:hAnsi="Calibri Light" w:cstheme="majorBidi"/>
          <w:b/>
          <w:bCs/>
          <w:color w:val="595959" w:themeColor="text1" w:themeTint="A6"/>
          <w:szCs w:val="28"/>
          <w:lang w:val="de-DE"/>
        </w:rPr>
        <w:t>zu einem</w:t>
      </w:r>
      <w:r w:rsidRPr="00084D9C">
        <w:rPr>
          <w:rFonts w:ascii="Calibri Light" w:eastAsiaTheme="majorEastAsia" w:hAnsi="Calibri Light" w:cstheme="majorBidi"/>
          <w:b/>
          <w:bCs/>
          <w:color w:val="595959" w:themeColor="text1" w:themeTint="A6"/>
          <w:szCs w:val="28"/>
          <w:lang w:val="de-DE"/>
        </w:rPr>
        <w:t xml:space="preserve"> drastisch reduzierten CO</w:t>
      </w:r>
      <w:r w:rsidRPr="005D0AD3">
        <w:rPr>
          <w:rFonts w:ascii="Calibri Light" w:eastAsiaTheme="majorEastAsia" w:hAnsi="Calibri Light" w:cstheme="majorBidi"/>
          <w:b/>
          <w:bCs/>
          <w:color w:val="595959" w:themeColor="text1" w:themeTint="A6"/>
          <w:szCs w:val="28"/>
          <w:vertAlign w:val="subscript"/>
          <w:lang w:val="de-DE"/>
        </w:rPr>
        <w:t>2</w:t>
      </w:r>
      <w:r w:rsidRPr="00084D9C">
        <w:rPr>
          <w:rFonts w:ascii="Calibri Light" w:eastAsiaTheme="majorEastAsia" w:hAnsi="Calibri Light" w:cstheme="majorBidi"/>
          <w:b/>
          <w:bCs/>
          <w:color w:val="595959" w:themeColor="text1" w:themeTint="A6"/>
          <w:szCs w:val="28"/>
          <w:lang w:val="de-DE"/>
        </w:rPr>
        <w:t xml:space="preserve">-Fußabdruck </w:t>
      </w:r>
      <w:r w:rsidR="00374C01">
        <w:rPr>
          <w:rFonts w:ascii="Calibri Light" w:eastAsiaTheme="majorEastAsia" w:hAnsi="Calibri Light" w:cstheme="majorBidi"/>
          <w:b/>
          <w:bCs/>
          <w:color w:val="595959" w:themeColor="text1" w:themeTint="A6"/>
          <w:szCs w:val="28"/>
          <w:lang w:val="de-DE"/>
        </w:rPr>
        <w:t>gegenüber herkömmlichen Kunststoffprodukten beiträgt</w:t>
      </w:r>
      <w:r w:rsidRPr="00084D9C">
        <w:rPr>
          <w:rFonts w:ascii="Calibri Light" w:eastAsiaTheme="majorEastAsia" w:hAnsi="Calibri Light" w:cstheme="majorBidi"/>
          <w:b/>
          <w:bCs/>
          <w:color w:val="595959" w:themeColor="text1" w:themeTint="A6"/>
          <w:szCs w:val="28"/>
          <w:lang w:val="de-DE"/>
        </w:rPr>
        <w:t xml:space="preserve">. Anstatt sie an die Besucher auszuhändigen und </w:t>
      </w:r>
      <w:r w:rsidR="00AF43DB" w:rsidRPr="005D0AD3">
        <w:rPr>
          <w:rFonts w:ascii="Calibri Light" w:eastAsiaTheme="majorEastAsia" w:hAnsi="Calibri Light" w:cstheme="majorBidi"/>
          <w:b/>
          <w:bCs/>
          <w:color w:val="595959" w:themeColor="text1" w:themeTint="A6"/>
          <w:szCs w:val="28"/>
          <w:lang w:val="de-DE"/>
        </w:rPr>
        <w:t>letztendlich</w:t>
      </w:r>
      <w:r w:rsidRPr="00084D9C">
        <w:rPr>
          <w:rFonts w:ascii="Calibri Light" w:eastAsiaTheme="majorEastAsia" w:hAnsi="Calibri Light" w:cstheme="majorBidi"/>
          <w:b/>
          <w:bCs/>
          <w:color w:val="595959" w:themeColor="text1" w:themeTint="A6"/>
          <w:szCs w:val="28"/>
          <w:lang w:val="de-DE"/>
        </w:rPr>
        <w:t xml:space="preserve"> "Abfall" zu produzieren, werden die Flaschen zur Wiederverwertung an Erema übergeben. Mit dieser Initiative </w:t>
      </w:r>
      <w:r w:rsidR="00374C01">
        <w:rPr>
          <w:rFonts w:ascii="Calibri Light" w:eastAsiaTheme="majorEastAsia" w:hAnsi="Calibri Light" w:cstheme="majorBidi"/>
          <w:b/>
          <w:bCs/>
          <w:color w:val="595959" w:themeColor="text1" w:themeTint="A6"/>
          <w:szCs w:val="28"/>
          <w:lang w:val="de-DE"/>
        </w:rPr>
        <w:t>demonstrieren</w:t>
      </w:r>
      <w:r w:rsidRPr="00084D9C">
        <w:rPr>
          <w:rFonts w:ascii="Calibri Light" w:eastAsiaTheme="majorEastAsia" w:hAnsi="Calibri Light" w:cstheme="majorBidi"/>
          <w:b/>
          <w:bCs/>
          <w:color w:val="595959" w:themeColor="text1" w:themeTint="A6"/>
          <w:szCs w:val="28"/>
          <w:lang w:val="de-DE"/>
        </w:rPr>
        <w:t xml:space="preserve"> die drei Unternehmen ihre Verantwortung </w:t>
      </w:r>
      <w:r w:rsidR="001E0B1F">
        <w:rPr>
          <w:rFonts w:ascii="Calibri Light" w:eastAsiaTheme="majorEastAsia" w:hAnsi="Calibri Light" w:cstheme="majorBidi"/>
          <w:b/>
          <w:bCs/>
          <w:color w:val="595959" w:themeColor="text1" w:themeTint="A6"/>
          <w:szCs w:val="28"/>
          <w:lang w:val="de-DE"/>
        </w:rPr>
        <w:t>gegenüber</w:t>
      </w:r>
      <w:r w:rsidRPr="00084D9C">
        <w:rPr>
          <w:rFonts w:ascii="Calibri Light" w:eastAsiaTheme="majorEastAsia" w:hAnsi="Calibri Light" w:cstheme="majorBidi"/>
          <w:b/>
          <w:bCs/>
          <w:color w:val="595959" w:themeColor="text1" w:themeTint="A6"/>
          <w:szCs w:val="28"/>
          <w:lang w:val="de-DE"/>
        </w:rPr>
        <w:t xml:space="preserve"> </w:t>
      </w:r>
      <w:r w:rsidR="001E0B1F">
        <w:rPr>
          <w:rFonts w:ascii="Calibri Light" w:eastAsiaTheme="majorEastAsia" w:hAnsi="Calibri Light" w:cstheme="majorBidi"/>
          <w:b/>
          <w:bCs/>
          <w:color w:val="595959" w:themeColor="text1" w:themeTint="A6"/>
          <w:szCs w:val="28"/>
          <w:lang w:val="de-DE"/>
        </w:rPr>
        <w:t>einer</w:t>
      </w:r>
      <w:r w:rsidR="00374C01">
        <w:rPr>
          <w:rFonts w:ascii="Calibri Light" w:eastAsiaTheme="majorEastAsia" w:hAnsi="Calibri Light" w:cstheme="majorBidi"/>
          <w:b/>
          <w:bCs/>
          <w:color w:val="595959" w:themeColor="text1" w:themeTint="A6"/>
          <w:szCs w:val="28"/>
          <w:lang w:val="de-DE"/>
        </w:rPr>
        <w:t xml:space="preserve"> funktionierenden</w:t>
      </w:r>
      <w:r w:rsidR="001E0B1F">
        <w:rPr>
          <w:rFonts w:ascii="Calibri Light" w:eastAsiaTheme="majorEastAsia" w:hAnsi="Calibri Light" w:cstheme="majorBidi"/>
          <w:b/>
          <w:bCs/>
          <w:color w:val="595959" w:themeColor="text1" w:themeTint="A6"/>
          <w:szCs w:val="28"/>
          <w:lang w:val="de-DE"/>
        </w:rPr>
        <w:t xml:space="preserve"> </w:t>
      </w:r>
      <w:r w:rsidRPr="00084D9C">
        <w:rPr>
          <w:rFonts w:ascii="Calibri Light" w:eastAsiaTheme="majorEastAsia" w:hAnsi="Calibri Light" w:cstheme="majorBidi"/>
          <w:b/>
          <w:bCs/>
          <w:color w:val="595959" w:themeColor="text1" w:themeTint="A6"/>
          <w:szCs w:val="28"/>
          <w:lang w:val="de-DE"/>
        </w:rPr>
        <w:t>Kreislaufwirtschaft</w:t>
      </w:r>
      <w:r w:rsidR="00374C01">
        <w:rPr>
          <w:rFonts w:ascii="Calibri Light" w:eastAsiaTheme="majorEastAsia" w:hAnsi="Calibri Light" w:cstheme="majorBidi"/>
          <w:b/>
          <w:bCs/>
          <w:color w:val="595959" w:themeColor="text1" w:themeTint="A6"/>
          <w:szCs w:val="28"/>
          <w:lang w:val="de-DE"/>
        </w:rPr>
        <w:t xml:space="preserve"> und wollen</w:t>
      </w:r>
      <w:r w:rsidRPr="00084D9C">
        <w:rPr>
          <w:rFonts w:ascii="Calibri Light" w:eastAsiaTheme="majorEastAsia" w:hAnsi="Calibri Light" w:cstheme="majorBidi"/>
          <w:b/>
          <w:bCs/>
          <w:color w:val="595959" w:themeColor="text1" w:themeTint="A6"/>
          <w:szCs w:val="28"/>
          <w:lang w:val="de-DE"/>
        </w:rPr>
        <w:t xml:space="preserve"> dazu beitragen, zukünftige Ziele mit umweltfreun</w:t>
      </w:r>
      <w:r w:rsidR="00620FA1">
        <w:rPr>
          <w:rFonts w:ascii="Calibri Light" w:eastAsiaTheme="majorEastAsia" w:hAnsi="Calibri Light" w:cstheme="majorBidi"/>
          <w:b/>
          <w:bCs/>
          <w:color w:val="595959" w:themeColor="text1" w:themeTint="A6"/>
          <w:szCs w:val="28"/>
          <w:lang w:val="de-DE"/>
        </w:rPr>
        <w:t xml:space="preserve">dlichen Lösungen zu erreichen. </w:t>
      </w:r>
    </w:p>
    <w:p w:rsidR="001E0B1F" w:rsidRPr="001E0B1F" w:rsidRDefault="00F32A00" w:rsidP="005D0AD3">
      <w:pPr>
        <w:spacing w:after="240"/>
        <w:ind w:right="1"/>
        <w:jc w:val="both"/>
        <w:rPr>
          <w:rFonts w:ascii="Calibri Light" w:hAnsi="Calibri Light"/>
          <w:color w:val="404040" w:themeColor="text1" w:themeTint="BF"/>
          <w:lang w:val="de-DE"/>
        </w:rPr>
      </w:pPr>
      <w:r w:rsidRPr="00085A7F">
        <w:rPr>
          <w:rFonts w:ascii="Calibri Light" w:hAnsi="Calibri Light"/>
          <w:color w:val="404040" w:themeColor="text1" w:themeTint="BF"/>
          <w:lang w:val="de-DE"/>
        </w:rPr>
        <w:t xml:space="preserve">Rotterdam, </w:t>
      </w:r>
      <w:r w:rsidR="001E0B1F" w:rsidRPr="00085A7F">
        <w:rPr>
          <w:rFonts w:ascii="Calibri Light" w:hAnsi="Calibri Light"/>
          <w:color w:val="404040" w:themeColor="text1" w:themeTint="BF"/>
          <w:lang w:val="de-DE"/>
        </w:rPr>
        <w:t xml:space="preserve">den </w:t>
      </w:r>
      <w:r w:rsidRPr="00085A7F">
        <w:rPr>
          <w:rFonts w:ascii="Calibri Light" w:hAnsi="Calibri Light"/>
          <w:color w:val="404040" w:themeColor="text1" w:themeTint="BF"/>
          <w:lang w:val="de-DE"/>
        </w:rPr>
        <w:t>22</w:t>
      </w:r>
      <w:r w:rsidR="001E0B1F" w:rsidRPr="00085A7F">
        <w:rPr>
          <w:rFonts w:ascii="Calibri Light" w:hAnsi="Calibri Light"/>
          <w:color w:val="404040" w:themeColor="text1" w:themeTint="BF"/>
          <w:lang w:val="de-DE"/>
        </w:rPr>
        <w:t>.</w:t>
      </w:r>
      <w:r w:rsidRPr="00085A7F">
        <w:rPr>
          <w:rFonts w:ascii="Calibri Light" w:hAnsi="Calibri Light"/>
          <w:color w:val="404040" w:themeColor="text1" w:themeTint="BF"/>
          <w:lang w:val="de-DE"/>
        </w:rPr>
        <w:t xml:space="preserve"> </w:t>
      </w:r>
      <w:r w:rsidR="00156646" w:rsidRPr="001E0B1F">
        <w:rPr>
          <w:rFonts w:ascii="Calibri Light" w:hAnsi="Calibri Light"/>
          <w:color w:val="404040" w:themeColor="text1" w:themeTint="BF"/>
          <w:lang w:val="de-DE"/>
        </w:rPr>
        <w:t>Jul</w:t>
      </w:r>
      <w:r w:rsidR="001E0B1F" w:rsidRPr="001E0B1F">
        <w:rPr>
          <w:rFonts w:ascii="Calibri Light" w:hAnsi="Calibri Light"/>
          <w:color w:val="404040" w:themeColor="text1" w:themeTint="BF"/>
          <w:lang w:val="de-DE"/>
        </w:rPr>
        <w:t>i</w:t>
      </w:r>
      <w:r w:rsidR="00E74BF2" w:rsidRPr="001E0B1F">
        <w:rPr>
          <w:rFonts w:ascii="Calibri Light" w:hAnsi="Calibri Light"/>
          <w:color w:val="404040" w:themeColor="text1" w:themeTint="BF"/>
          <w:lang w:val="de-DE"/>
        </w:rPr>
        <w:t xml:space="preserve"> 2019 – </w:t>
      </w:r>
      <w:r w:rsidR="001E0B1F">
        <w:rPr>
          <w:rFonts w:ascii="Calibri Light" w:hAnsi="Calibri Light"/>
          <w:color w:val="404040" w:themeColor="text1" w:themeTint="BF"/>
          <w:lang w:val="de-DE"/>
        </w:rPr>
        <w:t>Kautex Maschinenbau</w:t>
      </w:r>
      <w:r w:rsidR="001E0B1F" w:rsidRPr="001E0B1F">
        <w:rPr>
          <w:rFonts w:ascii="Calibri Light" w:hAnsi="Calibri Light"/>
          <w:color w:val="404040" w:themeColor="text1" w:themeTint="BF"/>
          <w:lang w:val="de-DE"/>
        </w:rPr>
        <w:t xml:space="preserve"> gehört zu den weltweit führenden Herstellern von Extru</w:t>
      </w:r>
      <w:r w:rsidR="001E0B1F">
        <w:rPr>
          <w:rFonts w:ascii="Calibri Light" w:hAnsi="Calibri Light"/>
          <w:color w:val="404040" w:themeColor="text1" w:themeTint="BF"/>
          <w:lang w:val="de-DE"/>
        </w:rPr>
        <w:t>sionsblasform</w:t>
      </w:r>
      <w:r w:rsidR="00AF43DB" w:rsidRPr="005D0AD3">
        <w:rPr>
          <w:rFonts w:ascii="Calibri Light" w:hAnsi="Calibri Light"/>
          <w:color w:val="404040" w:themeColor="text1" w:themeTint="BF"/>
          <w:lang w:val="de-DE"/>
        </w:rPr>
        <w:t>maschinen</w:t>
      </w:r>
      <w:r w:rsidR="005D0AD3">
        <w:rPr>
          <w:rFonts w:ascii="Calibri Light" w:hAnsi="Calibri Light"/>
          <w:color w:val="404040" w:themeColor="text1" w:themeTint="BF"/>
          <w:lang w:val="de-DE"/>
        </w:rPr>
        <w:t xml:space="preserve">. </w:t>
      </w:r>
      <w:r w:rsidR="001E0B1F" w:rsidRPr="001E0B1F">
        <w:rPr>
          <w:rFonts w:ascii="Calibri Light" w:hAnsi="Calibri Light"/>
          <w:color w:val="404040" w:themeColor="text1" w:themeTint="BF"/>
          <w:lang w:val="de-DE"/>
        </w:rPr>
        <w:t xml:space="preserve">Zu </w:t>
      </w:r>
      <w:r w:rsidR="00374C01">
        <w:rPr>
          <w:rFonts w:ascii="Calibri Light" w:hAnsi="Calibri Light"/>
          <w:color w:val="404040" w:themeColor="text1" w:themeTint="BF"/>
          <w:lang w:val="de-DE"/>
        </w:rPr>
        <w:t>den</w:t>
      </w:r>
      <w:r w:rsidR="001E0B1F" w:rsidRPr="001E0B1F">
        <w:rPr>
          <w:rFonts w:ascii="Calibri Light" w:hAnsi="Calibri Light"/>
          <w:color w:val="404040" w:themeColor="text1" w:themeTint="BF"/>
          <w:lang w:val="de-DE"/>
        </w:rPr>
        <w:t xml:space="preserve"> Kunden gehören große Automobilhersteller und -zulieferer sowie Unternehmen der Verpackungsindustrie. </w:t>
      </w:r>
      <w:r w:rsidR="001E0B1F">
        <w:rPr>
          <w:rFonts w:ascii="Calibri Light" w:hAnsi="Calibri Light"/>
          <w:color w:val="404040" w:themeColor="text1" w:themeTint="BF"/>
          <w:lang w:val="de-DE"/>
        </w:rPr>
        <w:t>Die</w:t>
      </w:r>
      <w:r w:rsidR="001E0B1F" w:rsidRPr="001E0B1F">
        <w:rPr>
          <w:rFonts w:ascii="Calibri Light" w:hAnsi="Calibri Light"/>
          <w:color w:val="404040" w:themeColor="text1" w:themeTint="BF"/>
          <w:lang w:val="de-DE"/>
        </w:rPr>
        <w:t xml:space="preserve"> Maschinen </w:t>
      </w:r>
      <w:r w:rsidR="001E0B1F">
        <w:rPr>
          <w:rFonts w:ascii="Calibri Light" w:hAnsi="Calibri Light"/>
          <w:color w:val="404040" w:themeColor="text1" w:themeTint="BF"/>
          <w:lang w:val="de-DE"/>
        </w:rPr>
        <w:t>verarbeiten Thermoplaste</w:t>
      </w:r>
      <w:r w:rsidR="001E0B1F" w:rsidRPr="001E0B1F">
        <w:rPr>
          <w:rFonts w:ascii="Calibri Light" w:hAnsi="Calibri Light"/>
          <w:color w:val="404040" w:themeColor="text1" w:themeTint="BF"/>
          <w:lang w:val="de-DE"/>
        </w:rPr>
        <w:t xml:space="preserve">, die vollständig recycelbar sind. </w:t>
      </w:r>
      <w:r w:rsidR="001E0B1F" w:rsidRPr="005D0AD3">
        <w:rPr>
          <w:rFonts w:ascii="Calibri Light" w:hAnsi="Calibri Light"/>
          <w:color w:val="404040" w:themeColor="text1" w:themeTint="BF"/>
          <w:lang w:val="de-DE"/>
        </w:rPr>
        <w:t xml:space="preserve">Die Bemühungen von Kautex, zum Erfolg der Kreislaufwirtschaft beizutragen, beruhen auf dem Verständnis des Unternehmens </w:t>
      </w:r>
      <w:r w:rsidR="00F968DC" w:rsidRPr="005D0AD3">
        <w:rPr>
          <w:rFonts w:ascii="Calibri Light" w:hAnsi="Calibri Light"/>
          <w:color w:val="404040" w:themeColor="text1" w:themeTint="BF"/>
          <w:lang w:val="de-DE"/>
        </w:rPr>
        <w:t xml:space="preserve">durch das </w:t>
      </w:r>
      <w:r w:rsidR="001E0B1F" w:rsidRPr="005D0AD3">
        <w:rPr>
          <w:rFonts w:ascii="Calibri Light" w:hAnsi="Calibri Light"/>
          <w:color w:val="404040" w:themeColor="text1" w:themeTint="BF"/>
          <w:lang w:val="de-DE"/>
        </w:rPr>
        <w:t>Recycling von Kunststoffen sowie der Optimierung von Stoffkreisläufen</w:t>
      </w:r>
      <w:r w:rsidR="00AF43DB" w:rsidRPr="005D0AD3">
        <w:rPr>
          <w:rFonts w:ascii="Calibri Light" w:hAnsi="Calibri Light"/>
          <w:color w:val="404040" w:themeColor="text1" w:themeTint="BF"/>
          <w:lang w:val="de-DE"/>
        </w:rPr>
        <w:t>,</w:t>
      </w:r>
      <w:r w:rsidR="001E0B1F" w:rsidRPr="005D0AD3">
        <w:rPr>
          <w:rFonts w:ascii="Calibri Light" w:hAnsi="Calibri Light"/>
          <w:color w:val="404040" w:themeColor="text1" w:themeTint="BF"/>
          <w:lang w:val="de-DE"/>
        </w:rPr>
        <w:t xml:space="preserve"> mithilfe von Partnern</w:t>
      </w:r>
      <w:r w:rsidR="00AF43DB" w:rsidRPr="005D0AD3">
        <w:rPr>
          <w:rFonts w:ascii="Calibri Light" w:hAnsi="Calibri Light"/>
          <w:color w:val="404040" w:themeColor="text1" w:themeTint="BF"/>
          <w:lang w:val="de-DE"/>
        </w:rPr>
        <w:t>,</w:t>
      </w:r>
      <w:r w:rsidR="00F968DC" w:rsidRPr="005D0AD3">
        <w:rPr>
          <w:rFonts w:ascii="Calibri Light" w:hAnsi="Calibri Light"/>
          <w:color w:val="404040" w:themeColor="text1" w:themeTint="BF"/>
          <w:lang w:val="de-DE"/>
        </w:rPr>
        <w:t xml:space="preserve"> Verantwortung zu übernehmen</w:t>
      </w:r>
      <w:r w:rsidR="001E0B1F" w:rsidRPr="005D0AD3">
        <w:rPr>
          <w:rFonts w:ascii="Calibri Light" w:hAnsi="Calibri Light"/>
          <w:color w:val="404040" w:themeColor="text1" w:themeTint="BF"/>
          <w:lang w:val="de-DE"/>
        </w:rPr>
        <w:t xml:space="preserve">. </w:t>
      </w:r>
      <w:r w:rsidR="001E0B1F" w:rsidRPr="001E0B1F">
        <w:rPr>
          <w:rFonts w:ascii="Calibri Light" w:hAnsi="Calibri Light"/>
          <w:color w:val="404040" w:themeColor="text1" w:themeTint="BF"/>
          <w:lang w:val="de-DE"/>
        </w:rPr>
        <w:t xml:space="preserve">Die Weiterentwicklung </w:t>
      </w:r>
      <w:r w:rsidR="00374C01">
        <w:rPr>
          <w:rFonts w:ascii="Calibri Light" w:hAnsi="Calibri Light"/>
          <w:color w:val="404040" w:themeColor="text1" w:themeTint="BF"/>
          <w:lang w:val="de-DE"/>
        </w:rPr>
        <w:t xml:space="preserve">bei </w:t>
      </w:r>
      <w:r w:rsidR="001E0B1F" w:rsidRPr="001E0B1F">
        <w:rPr>
          <w:rFonts w:ascii="Calibri Light" w:hAnsi="Calibri Light"/>
          <w:color w:val="404040" w:themeColor="text1" w:themeTint="BF"/>
          <w:lang w:val="de-DE"/>
        </w:rPr>
        <w:t xml:space="preserve">der Verwendung von recycelten Materialien spielt für das Unternehmen eine wichtige Rolle. </w:t>
      </w:r>
      <w:r w:rsidR="00085A7F">
        <w:rPr>
          <w:rFonts w:ascii="Calibri Light" w:hAnsi="Calibri Light"/>
          <w:color w:val="404040" w:themeColor="text1" w:themeTint="BF"/>
          <w:lang w:val="de-DE"/>
        </w:rPr>
        <w:t>„</w:t>
      </w:r>
      <w:r w:rsidR="001E0B1F" w:rsidRPr="001E0B1F">
        <w:rPr>
          <w:rFonts w:ascii="Calibri Light" w:hAnsi="Calibri Light"/>
          <w:color w:val="404040" w:themeColor="text1" w:themeTint="BF"/>
          <w:lang w:val="de-DE"/>
        </w:rPr>
        <w:t xml:space="preserve">Wir betrachten die Förderung des Kunststoffrecyclings und die Zusammenarbeit mit unseren Partnern zur Optimierung von Stoffkreisläufen als eine wichtige Aufgabe unseres Unternehmens", erklärt </w:t>
      </w:r>
      <w:r w:rsidR="00374C01">
        <w:rPr>
          <w:rFonts w:ascii="Calibri Light" w:hAnsi="Calibri Light"/>
          <w:color w:val="404040" w:themeColor="text1" w:themeTint="BF"/>
          <w:lang w:val="de-DE"/>
        </w:rPr>
        <w:t>Managing Partner</w:t>
      </w:r>
      <w:r w:rsidR="001E0B1F" w:rsidRPr="001E0B1F">
        <w:rPr>
          <w:rFonts w:ascii="Calibri Light" w:hAnsi="Calibri Light"/>
          <w:color w:val="404040" w:themeColor="text1" w:themeTint="BF"/>
          <w:lang w:val="de-DE"/>
        </w:rPr>
        <w:t xml:space="preserve"> Andreas Lichtenauer.</w:t>
      </w:r>
    </w:p>
    <w:p w:rsidR="00620FA1" w:rsidRPr="00620FA1" w:rsidRDefault="00620FA1" w:rsidP="005D0AD3">
      <w:pPr>
        <w:jc w:val="both"/>
        <w:rPr>
          <w:rFonts w:ascii="Calibri Light" w:hAnsi="Calibri Light"/>
          <w:color w:val="404040" w:themeColor="text1" w:themeTint="BF"/>
          <w:lang w:val="de-DE"/>
        </w:rPr>
      </w:pPr>
      <w:r w:rsidRPr="00620FA1">
        <w:rPr>
          <w:rFonts w:ascii="Calibri Light" w:hAnsi="Calibri Light"/>
          <w:color w:val="404040" w:themeColor="text1" w:themeTint="BF"/>
          <w:lang w:val="de-DE"/>
        </w:rPr>
        <w:t>Kautex Maschinenbau entschied sich für die Verarbeitung der Braskem-Materiallösung</w:t>
      </w:r>
      <w:r w:rsidR="00BA2388">
        <w:rPr>
          <w:rFonts w:ascii="Calibri Light" w:hAnsi="Calibri Light"/>
          <w:color w:val="404040" w:themeColor="text1" w:themeTint="BF"/>
          <w:lang w:val="de-DE"/>
        </w:rPr>
        <w:t>, da diese besser verarbeitbar sind</w:t>
      </w:r>
      <w:r w:rsidRPr="00620FA1">
        <w:rPr>
          <w:rFonts w:ascii="Calibri Light" w:hAnsi="Calibri Light"/>
          <w:color w:val="404040" w:themeColor="text1" w:themeTint="BF"/>
          <w:lang w:val="de-DE"/>
        </w:rPr>
        <w:t>, eine geringere Geruchsentwicklung</w:t>
      </w:r>
      <w:r w:rsidR="00BA2388">
        <w:rPr>
          <w:rFonts w:ascii="Calibri Light" w:hAnsi="Calibri Light"/>
          <w:color w:val="404040" w:themeColor="text1" w:themeTint="BF"/>
          <w:lang w:val="de-DE"/>
        </w:rPr>
        <w:t xml:space="preserve"> aufweisen</w:t>
      </w:r>
      <w:r w:rsidRPr="00620FA1">
        <w:rPr>
          <w:rFonts w:ascii="Calibri Light" w:hAnsi="Calibri Light"/>
          <w:color w:val="404040" w:themeColor="text1" w:themeTint="BF"/>
          <w:lang w:val="de-DE"/>
        </w:rPr>
        <w:t xml:space="preserve"> und </w:t>
      </w:r>
      <w:r w:rsidR="00BA2388">
        <w:rPr>
          <w:rFonts w:ascii="Calibri Light" w:hAnsi="Calibri Light"/>
          <w:color w:val="404040" w:themeColor="text1" w:themeTint="BF"/>
          <w:lang w:val="de-DE"/>
        </w:rPr>
        <w:t>die</w:t>
      </w:r>
      <w:r w:rsidRPr="00620FA1">
        <w:rPr>
          <w:rFonts w:ascii="Calibri Light" w:hAnsi="Calibri Light"/>
          <w:color w:val="404040" w:themeColor="text1" w:themeTint="BF"/>
          <w:lang w:val="de-DE"/>
        </w:rPr>
        <w:t xml:space="preserve"> PCR- und </w:t>
      </w:r>
      <w:r>
        <w:rPr>
          <w:rFonts w:ascii="Calibri Light" w:hAnsi="Calibri Light"/>
          <w:color w:val="404040" w:themeColor="text1" w:themeTint="BF"/>
          <w:lang w:val="de-DE"/>
        </w:rPr>
        <w:t>erneuerbaren</w:t>
      </w:r>
      <w:r w:rsidRPr="00620FA1">
        <w:rPr>
          <w:rFonts w:ascii="Calibri Light" w:hAnsi="Calibri Light"/>
          <w:color w:val="404040" w:themeColor="text1" w:themeTint="BF"/>
          <w:lang w:val="de-DE"/>
        </w:rPr>
        <w:t xml:space="preserve"> Rohsto</w:t>
      </w:r>
      <w:r>
        <w:rPr>
          <w:rFonts w:ascii="Calibri Light" w:hAnsi="Calibri Light"/>
          <w:color w:val="404040" w:themeColor="text1" w:themeTint="BF"/>
          <w:lang w:val="de-DE"/>
        </w:rPr>
        <w:t xml:space="preserve">ffe nachhaltiger </w:t>
      </w:r>
      <w:r w:rsidR="00BA2388">
        <w:rPr>
          <w:rFonts w:ascii="Calibri Light" w:hAnsi="Calibri Light"/>
          <w:color w:val="404040" w:themeColor="text1" w:themeTint="BF"/>
          <w:lang w:val="de-DE"/>
        </w:rPr>
        <w:t>sind</w:t>
      </w:r>
      <w:r>
        <w:rPr>
          <w:rFonts w:ascii="Calibri Light" w:hAnsi="Calibri Light"/>
          <w:color w:val="404040" w:themeColor="text1" w:themeTint="BF"/>
          <w:lang w:val="de-DE"/>
        </w:rPr>
        <w:t xml:space="preserve"> als herkömmliche Lösungen. </w:t>
      </w:r>
      <w:r w:rsidR="00BA2388">
        <w:rPr>
          <w:rFonts w:ascii="Calibri Light" w:hAnsi="Calibri Light"/>
          <w:color w:val="404040" w:themeColor="text1" w:themeTint="BF"/>
          <w:lang w:val="de-DE"/>
        </w:rPr>
        <w:t>D</w:t>
      </w:r>
      <w:r>
        <w:rPr>
          <w:rFonts w:ascii="Calibri Light" w:hAnsi="Calibri Light"/>
          <w:color w:val="404040" w:themeColor="text1" w:themeTint="BF"/>
          <w:lang w:val="de-DE"/>
        </w:rPr>
        <w:t>as wiederrum steht</w:t>
      </w:r>
      <w:r w:rsidRPr="00620FA1">
        <w:rPr>
          <w:rFonts w:ascii="Calibri Light" w:hAnsi="Calibri Light"/>
          <w:color w:val="404040" w:themeColor="text1" w:themeTint="BF"/>
          <w:lang w:val="de-DE"/>
        </w:rPr>
        <w:t xml:space="preserve"> im Einklang mit </w:t>
      </w:r>
      <w:r w:rsidR="00BA2388" w:rsidRPr="005D0AD3">
        <w:rPr>
          <w:rFonts w:ascii="Calibri Light" w:hAnsi="Calibri Light"/>
          <w:color w:val="404040" w:themeColor="text1" w:themeTint="BF"/>
          <w:lang w:val="de-DE"/>
        </w:rPr>
        <w:t xml:space="preserve">Kautex‘ </w:t>
      </w:r>
      <w:r w:rsidR="00374C01">
        <w:rPr>
          <w:rFonts w:ascii="Calibri Light" w:hAnsi="Calibri Light"/>
          <w:color w:val="404040" w:themeColor="text1" w:themeTint="BF"/>
          <w:lang w:val="de-DE"/>
        </w:rPr>
        <w:t>Bekenntnis</w:t>
      </w:r>
      <w:r w:rsidRPr="005D0AD3">
        <w:rPr>
          <w:rFonts w:ascii="Calibri Light" w:hAnsi="Calibri Light"/>
          <w:color w:val="404040" w:themeColor="text1" w:themeTint="BF"/>
          <w:lang w:val="de-DE"/>
        </w:rPr>
        <w:t xml:space="preserve"> </w:t>
      </w:r>
      <w:r w:rsidRPr="00620FA1">
        <w:rPr>
          <w:rFonts w:ascii="Calibri Light" w:hAnsi="Calibri Light"/>
          <w:color w:val="404040" w:themeColor="text1" w:themeTint="BF"/>
          <w:lang w:val="de-DE"/>
        </w:rPr>
        <w:t>zur Kreislaufwirtschaft. Der Rohstoff, der für die Demo-Flaschen verwendet wird, sta</w:t>
      </w:r>
      <w:r w:rsidR="00575393">
        <w:rPr>
          <w:rFonts w:ascii="Calibri Light" w:hAnsi="Calibri Light"/>
          <w:color w:val="404040" w:themeColor="text1" w:themeTint="BF"/>
          <w:lang w:val="de-DE"/>
        </w:rPr>
        <w:t>mmt aus Zuckerrohr</w:t>
      </w:r>
      <w:r w:rsidR="00085A7F">
        <w:rPr>
          <w:rFonts w:ascii="Calibri Light" w:hAnsi="Calibri Light"/>
          <w:color w:val="404040" w:themeColor="text1" w:themeTint="BF"/>
          <w:lang w:val="de-DE"/>
        </w:rPr>
        <w:t>;</w:t>
      </w:r>
      <w:r w:rsidR="00575393">
        <w:rPr>
          <w:rFonts w:ascii="Calibri Light" w:hAnsi="Calibri Light"/>
          <w:color w:val="404040" w:themeColor="text1" w:themeTint="BF"/>
          <w:lang w:val="de-DE"/>
        </w:rPr>
        <w:t xml:space="preserve"> </w:t>
      </w:r>
      <w:r w:rsidRPr="00620FA1">
        <w:rPr>
          <w:rFonts w:ascii="Calibri Light" w:hAnsi="Calibri Light"/>
          <w:color w:val="404040" w:themeColor="text1" w:themeTint="BF"/>
          <w:lang w:val="de-DE"/>
        </w:rPr>
        <w:t xml:space="preserve">das PCR-Material </w:t>
      </w:r>
      <w:r w:rsidR="00575393">
        <w:rPr>
          <w:rFonts w:ascii="Calibri Light" w:hAnsi="Calibri Light"/>
          <w:color w:val="404040" w:themeColor="text1" w:themeTint="BF"/>
          <w:lang w:val="de-DE"/>
        </w:rPr>
        <w:t>wird</w:t>
      </w:r>
      <w:r w:rsidRPr="00620FA1">
        <w:rPr>
          <w:rFonts w:ascii="Calibri Light" w:hAnsi="Calibri Light"/>
          <w:color w:val="404040" w:themeColor="text1" w:themeTint="BF"/>
          <w:lang w:val="de-DE"/>
        </w:rPr>
        <w:t xml:space="preserve"> aus bereits recyceltem Material</w:t>
      </w:r>
      <w:r w:rsidR="00575393">
        <w:rPr>
          <w:rFonts w:ascii="Calibri Light" w:hAnsi="Calibri Light"/>
          <w:color w:val="404040" w:themeColor="text1" w:themeTint="BF"/>
          <w:lang w:val="de-DE"/>
        </w:rPr>
        <w:t xml:space="preserve"> gewonnen</w:t>
      </w:r>
      <w:r w:rsidRPr="00620FA1">
        <w:rPr>
          <w:rFonts w:ascii="Calibri Light" w:hAnsi="Calibri Light"/>
          <w:color w:val="404040" w:themeColor="text1" w:themeTint="BF"/>
          <w:lang w:val="de-DE"/>
        </w:rPr>
        <w:t>. Durch den Einsatz der Braskem-Technologie wird Kautex den CO</w:t>
      </w:r>
      <w:r w:rsidRPr="00E85E6D">
        <w:rPr>
          <w:rFonts w:ascii="Calibri Light" w:hAnsi="Calibri Light"/>
          <w:color w:val="404040" w:themeColor="text1" w:themeTint="BF"/>
          <w:vertAlign w:val="subscript"/>
          <w:lang w:val="de-DE"/>
        </w:rPr>
        <w:t>2</w:t>
      </w:r>
      <w:r w:rsidRPr="00620FA1">
        <w:rPr>
          <w:rFonts w:ascii="Calibri Light" w:hAnsi="Calibri Light"/>
          <w:color w:val="404040" w:themeColor="text1" w:themeTint="BF"/>
          <w:lang w:val="de-DE"/>
        </w:rPr>
        <w:t xml:space="preserve">-Fußabdruck dieser Flaschen sowie die Nutzung fossiler Ressourcen deutlich reduzieren. Für jedes </w:t>
      </w:r>
      <w:r w:rsidR="00575393">
        <w:rPr>
          <w:rFonts w:ascii="Calibri Light" w:hAnsi="Calibri Light"/>
          <w:color w:val="404040" w:themeColor="text1" w:themeTint="BF"/>
          <w:lang w:val="de-DE"/>
        </w:rPr>
        <w:t xml:space="preserve">genutzte </w:t>
      </w:r>
      <w:r w:rsidRPr="00620FA1">
        <w:rPr>
          <w:rFonts w:ascii="Calibri Light" w:hAnsi="Calibri Light"/>
          <w:color w:val="404040" w:themeColor="text1" w:themeTint="BF"/>
          <w:lang w:val="de-DE"/>
        </w:rPr>
        <w:t xml:space="preserve">Kilogramm von I'm green™ Polyethylen </w:t>
      </w:r>
      <w:r w:rsidR="00575393">
        <w:rPr>
          <w:rFonts w:ascii="Calibri Light" w:hAnsi="Calibri Light"/>
          <w:color w:val="404040" w:themeColor="text1" w:themeTint="BF"/>
          <w:lang w:val="de-DE"/>
        </w:rPr>
        <w:t xml:space="preserve">werden mehr als 5 </w:t>
      </w:r>
      <w:r w:rsidR="00085A7F">
        <w:rPr>
          <w:rFonts w:ascii="Calibri Light" w:hAnsi="Calibri Light"/>
          <w:color w:val="404040" w:themeColor="text1" w:themeTint="BF"/>
          <w:lang w:val="de-DE"/>
        </w:rPr>
        <w:t>Kilogramm</w:t>
      </w:r>
      <w:r w:rsidR="00575393">
        <w:rPr>
          <w:rFonts w:ascii="Calibri Light" w:hAnsi="Calibri Light"/>
          <w:color w:val="404040" w:themeColor="text1" w:themeTint="BF"/>
          <w:lang w:val="de-DE"/>
        </w:rPr>
        <w:t xml:space="preserve"> CO</w:t>
      </w:r>
      <w:r w:rsidR="00575393" w:rsidRPr="00E85E6D">
        <w:rPr>
          <w:rFonts w:ascii="Calibri Light" w:hAnsi="Calibri Light"/>
          <w:color w:val="404040" w:themeColor="text1" w:themeTint="BF"/>
          <w:vertAlign w:val="subscript"/>
          <w:lang w:val="de-DE"/>
        </w:rPr>
        <w:t>2</w:t>
      </w:r>
      <w:r w:rsidR="00575393">
        <w:rPr>
          <w:rFonts w:ascii="Calibri Light" w:hAnsi="Calibri Light"/>
          <w:color w:val="404040" w:themeColor="text1" w:themeTint="BF"/>
          <w:lang w:val="de-DE"/>
        </w:rPr>
        <w:t xml:space="preserve"> </w:t>
      </w:r>
      <w:r w:rsidRPr="00620FA1">
        <w:rPr>
          <w:rFonts w:ascii="Calibri Light" w:hAnsi="Calibri Light"/>
          <w:color w:val="404040" w:themeColor="text1" w:themeTint="BF"/>
          <w:lang w:val="de-DE"/>
        </w:rPr>
        <w:t>eingespart. Darüber hinaus wird der Mater</w:t>
      </w:r>
      <w:r w:rsidR="00575393">
        <w:rPr>
          <w:rFonts w:ascii="Calibri Light" w:hAnsi="Calibri Light"/>
          <w:color w:val="404040" w:themeColor="text1" w:themeTint="BF"/>
          <w:lang w:val="de-DE"/>
        </w:rPr>
        <w:t>ialverbrauch durch den Einsatz von</w:t>
      </w:r>
      <w:r w:rsidRPr="00620FA1">
        <w:rPr>
          <w:rFonts w:ascii="Calibri Light" w:hAnsi="Calibri Light"/>
          <w:color w:val="404040" w:themeColor="text1" w:themeTint="BF"/>
          <w:lang w:val="de-DE"/>
        </w:rPr>
        <w:t xml:space="preserve"> </w:t>
      </w:r>
      <w:r w:rsidR="00CF3972" w:rsidRPr="005D0AD3">
        <w:rPr>
          <w:rFonts w:ascii="Calibri Light" w:hAnsi="Calibri Light"/>
          <w:color w:val="404040" w:themeColor="text1" w:themeTint="BF"/>
          <w:lang w:val="de-DE"/>
        </w:rPr>
        <w:t>geschäumten Polymeren</w:t>
      </w:r>
      <w:r w:rsidRPr="00620FA1">
        <w:rPr>
          <w:rFonts w:ascii="Calibri Light" w:hAnsi="Calibri Light"/>
          <w:color w:val="404040" w:themeColor="text1" w:themeTint="BF"/>
          <w:lang w:val="de-DE"/>
        </w:rPr>
        <w:t xml:space="preserve"> reduziert und damit eine zusätzliche Optimierung der CO</w:t>
      </w:r>
      <w:r w:rsidRPr="00E85E6D">
        <w:rPr>
          <w:rFonts w:ascii="Calibri Light" w:hAnsi="Calibri Light"/>
          <w:color w:val="404040" w:themeColor="text1" w:themeTint="BF"/>
          <w:vertAlign w:val="subscript"/>
          <w:lang w:val="de-DE"/>
        </w:rPr>
        <w:t>2</w:t>
      </w:r>
      <w:r w:rsidRPr="00620FA1">
        <w:rPr>
          <w:rFonts w:ascii="Calibri Light" w:hAnsi="Calibri Light"/>
          <w:color w:val="404040" w:themeColor="text1" w:themeTint="BF"/>
          <w:lang w:val="de-DE"/>
        </w:rPr>
        <w:t>-Bilanz erreicht.</w:t>
      </w:r>
    </w:p>
    <w:p w:rsidR="00575393" w:rsidRPr="00575393" w:rsidRDefault="00575393" w:rsidP="005D0AD3">
      <w:pPr>
        <w:jc w:val="both"/>
        <w:rPr>
          <w:rFonts w:ascii="Calibri Light" w:hAnsi="Calibri Light"/>
          <w:color w:val="404040" w:themeColor="text1" w:themeTint="BF"/>
          <w:lang w:val="de-DE"/>
        </w:rPr>
      </w:pPr>
      <w:r w:rsidRPr="00575393">
        <w:rPr>
          <w:rFonts w:ascii="Calibri Light" w:hAnsi="Calibri Light"/>
          <w:color w:val="404040" w:themeColor="text1" w:themeTint="BF"/>
          <w:lang w:val="de-DE"/>
        </w:rPr>
        <w:lastRenderedPageBreak/>
        <w:t xml:space="preserve">Durch die </w:t>
      </w:r>
      <w:r>
        <w:rPr>
          <w:rFonts w:ascii="Calibri Light" w:hAnsi="Calibri Light"/>
          <w:color w:val="404040" w:themeColor="text1" w:themeTint="BF"/>
          <w:lang w:val="de-DE"/>
        </w:rPr>
        <w:t>Partnerschaft</w:t>
      </w:r>
      <w:r w:rsidRPr="00575393">
        <w:rPr>
          <w:rFonts w:ascii="Calibri Light" w:hAnsi="Calibri Light"/>
          <w:color w:val="404040" w:themeColor="text1" w:themeTint="BF"/>
          <w:lang w:val="de-DE"/>
        </w:rPr>
        <w:t xml:space="preserve"> </w:t>
      </w:r>
      <w:r w:rsidR="006E059B">
        <w:rPr>
          <w:rFonts w:ascii="Calibri Light" w:hAnsi="Calibri Light"/>
          <w:color w:val="404040" w:themeColor="text1" w:themeTint="BF"/>
          <w:lang w:val="de-DE"/>
        </w:rPr>
        <w:t>mit dem Kunststoffrecyclingmaschinen-Hersteller Erema, der</w:t>
      </w:r>
      <w:r w:rsidRPr="00575393">
        <w:rPr>
          <w:rFonts w:ascii="Calibri Light" w:hAnsi="Calibri Light"/>
          <w:color w:val="404040" w:themeColor="text1" w:themeTint="BF"/>
          <w:lang w:val="de-DE"/>
        </w:rPr>
        <w:t xml:space="preserve"> ebenfalls au</w:t>
      </w:r>
      <w:r>
        <w:rPr>
          <w:rFonts w:ascii="Calibri Light" w:hAnsi="Calibri Light"/>
          <w:color w:val="404040" w:themeColor="text1" w:themeTint="BF"/>
          <w:lang w:val="de-DE"/>
        </w:rPr>
        <w:t xml:space="preserve">f </w:t>
      </w:r>
      <w:r w:rsidR="006E059B">
        <w:rPr>
          <w:rFonts w:ascii="Calibri Light" w:hAnsi="Calibri Light"/>
          <w:color w:val="404040" w:themeColor="text1" w:themeTint="BF"/>
          <w:lang w:val="de-DE"/>
        </w:rPr>
        <w:t>der K-2019 vertreten sein wird</w:t>
      </w:r>
      <w:r w:rsidRPr="00575393">
        <w:rPr>
          <w:rFonts w:ascii="Calibri Light" w:hAnsi="Calibri Light"/>
          <w:color w:val="404040" w:themeColor="text1" w:themeTint="BF"/>
          <w:lang w:val="de-DE"/>
        </w:rPr>
        <w:t>, wird der Kreis</w:t>
      </w:r>
      <w:r w:rsidR="006E059B">
        <w:rPr>
          <w:rFonts w:ascii="Calibri Light" w:hAnsi="Calibri Light"/>
          <w:color w:val="404040" w:themeColor="text1" w:themeTint="BF"/>
          <w:lang w:val="de-DE"/>
        </w:rPr>
        <w:t>lauf geschlossen.</w:t>
      </w:r>
      <w:r w:rsidRPr="00575393">
        <w:rPr>
          <w:rFonts w:ascii="Calibri Light" w:hAnsi="Calibri Light"/>
          <w:color w:val="404040" w:themeColor="text1" w:themeTint="BF"/>
          <w:lang w:val="de-DE"/>
        </w:rPr>
        <w:t xml:space="preserve"> </w:t>
      </w:r>
      <w:r w:rsidR="006E059B">
        <w:rPr>
          <w:rFonts w:ascii="Calibri Light" w:hAnsi="Calibri Light"/>
          <w:color w:val="404040" w:themeColor="text1" w:themeTint="BF"/>
          <w:lang w:val="de-DE"/>
        </w:rPr>
        <w:t>Das</w:t>
      </w:r>
      <w:r>
        <w:rPr>
          <w:rFonts w:ascii="Calibri Light" w:hAnsi="Calibri Light"/>
          <w:color w:val="404040" w:themeColor="text1" w:themeTint="BF"/>
          <w:lang w:val="de-DE"/>
        </w:rPr>
        <w:t xml:space="preserve"> Unternehmen</w:t>
      </w:r>
      <w:r w:rsidRPr="00575393">
        <w:rPr>
          <w:rFonts w:ascii="Calibri Light" w:hAnsi="Calibri Light"/>
          <w:color w:val="404040" w:themeColor="text1" w:themeTint="BF"/>
          <w:lang w:val="de-DE"/>
        </w:rPr>
        <w:t xml:space="preserve"> </w:t>
      </w:r>
      <w:r>
        <w:rPr>
          <w:rFonts w:ascii="Calibri Light" w:hAnsi="Calibri Light"/>
          <w:color w:val="404040" w:themeColor="text1" w:themeTint="BF"/>
          <w:lang w:val="de-DE"/>
        </w:rPr>
        <w:t xml:space="preserve">präsentiert </w:t>
      </w:r>
      <w:r w:rsidR="006E059B">
        <w:rPr>
          <w:rFonts w:ascii="Calibri Light" w:hAnsi="Calibri Light"/>
          <w:color w:val="404040" w:themeColor="text1" w:themeTint="BF"/>
          <w:lang w:val="de-DE"/>
        </w:rPr>
        <w:t xml:space="preserve">auf der Messe </w:t>
      </w:r>
      <w:r w:rsidRPr="00575393">
        <w:rPr>
          <w:rFonts w:ascii="Calibri Light" w:hAnsi="Calibri Light"/>
          <w:color w:val="404040" w:themeColor="text1" w:themeTint="BF"/>
          <w:lang w:val="de-DE"/>
        </w:rPr>
        <w:t>Lösungen für jeden einzelnen Schritt im Kunststoffrecyclingprozess. Dazu geh</w:t>
      </w:r>
      <w:r w:rsidR="00EF6DCE">
        <w:rPr>
          <w:rFonts w:ascii="Calibri Light" w:hAnsi="Calibri Light"/>
          <w:color w:val="404040" w:themeColor="text1" w:themeTint="BF"/>
          <w:lang w:val="de-DE"/>
        </w:rPr>
        <w:t>ören Recyclingtechnologien und</w:t>
      </w:r>
      <w:r w:rsidRPr="00575393">
        <w:rPr>
          <w:rFonts w:ascii="Calibri Light" w:hAnsi="Calibri Light"/>
          <w:color w:val="404040" w:themeColor="text1" w:themeTint="BF"/>
          <w:lang w:val="de-DE"/>
        </w:rPr>
        <w:t xml:space="preserve"> </w:t>
      </w:r>
      <w:r w:rsidR="00CF3972" w:rsidRPr="005D0AD3">
        <w:rPr>
          <w:rFonts w:ascii="Calibri Light" w:hAnsi="Calibri Light"/>
          <w:color w:val="404040" w:themeColor="text1" w:themeTint="BF"/>
          <w:lang w:val="de-DE"/>
        </w:rPr>
        <w:t>-s</w:t>
      </w:r>
      <w:r w:rsidRPr="005D0AD3">
        <w:rPr>
          <w:rFonts w:ascii="Calibri Light" w:hAnsi="Calibri Light"/>
          <w:color w:val="404040" w:themeColor="text1" w:themeTint="BF"/>
          <w:lang w:val="de-DE"/>
        </w:rPr>
        <w:t>oftwa</w:t>
      </w:r>
      <w:r w:rsidR="00EF6DCE" w:rsidRPr="005D0AD3">
        <w:rPr>
          <w:rFonts w:ascii="Calibri Light" w:hAnsi="Calibri Light"/>
          <w:color w:val="404040" w:themeColor="text1" w:themeTint="BF"/>
          <w:lang w:val="de-DE"/>
        </w:rPr>
        <w:t>re</w:t>
      </w:r>
      <w:r w:rsidR="00EF6DCE">
        <w:rPr>
          <w:rFonts w:ascii="Calibri Light" w:hAnsi="Calibri Light"/>
          <w:color w:val="404040" w:themeColor="text1" w:themeTint="BF"/>
          <w:lang w:val="de-DE"/>
        </w:rPr>
        <w:t xml:space="preserve"> sowie</w:t>
      </w:r>
      <w:r w:rsidRPr="00575393">
        <w:rPr>
          <w:rFonts w:ascii="Calibri Light" w:hAnsi="Calibri Light"/>
          <w:color w:val="404040" w:themeColor="text1" w:themeTint="BF"/>
          <w:lang w:val="de-DE"/>
        </w:rPr>
        <w:t xml:space="preserve"> </w:t>
      </w:r>
      <w:r w:rsidR="00EF6DCE">
        <w:rPr>
          <w:rFonts w:ascii="Calibri Light" w:hAnsi="Calibri Light"/>
          <w:color w:val="404040" w:themeColor="text1" w:themeTint="BF"/>
          <w:lang w:val="de-DE"/>
        </w:rPr>
        <w:t>Ingenieur-</w:t>
      </w:r>
      <w:r w:rsidRPr="00575393">
        <w:rPr>
          <w:rFonts w:ascii="Calibri Light" w:hAnsi="Calibri Light"/>
          <w:color w:val="404040" w:themeColor="text1" w:themeTint="BF"/>
          <w:lang w:val="de-DE"/>
        </w:rPr>
        <w:t xml:space="preserve"> und Integrationsdienstleistungen für Kunststoffrecyclingprojekte. Die von Kautex aus dem Material von Braskem</w:t>
      </w:r>
      <w:r w:rsidR="00EF6DCE">
        <w:rPr>
          <w:rFonts w:ascii="Calibri Light" w:hAnsi="Calibri Light"/>
          <w:color w:val="404040" w:themeColor="text1" w:themeTint="BF"/>
          <w:lang w:val="de-DE"/>
        </w:rPr>
        <w:t xml:space="preserve"> produzierten Flaschen</w:t>
      </w:r>
      <w:r w:rsidRPr="00575393">
        <w:rPr>
          <w:rFonts w:ascii="Calibri Light" w:hAnsi="Calibri Light"/>
          <w:color w:val="404040" w:themeColor="text1" w:themeTint="BF"/>
          <w:lang w:val="de-DE"/>
        </w:rPr>
        <w:t xml:space="preserve"> werden von Erema gesammelt und vollständig recycelt, um </w:t>
      </w:r>
      <w:r w:rsidR="00EF6DCE">
        <w:rPr>
          <w:rFonts w:ascii="Calibri Light" w:hAnsi="Calibri Light"/>
          <w:color w:val="404040" w:themeColor="text1" w:themeTint="BF"/>
          <w:lang w:val="de-DE"/>
        </w:rPr>
        <w:t xml:space="preserve">jeglichen </w:t>
      </w:r>
      <w:r w:rsidRPr="00575393">
        <w:rPr>
          <w:rFonts w:ascii="Calibri Light" w:hAnsi="Calibri Light"/>
          <w:color w:val="404040" w:themeColor="text1" w:themeTint="BF"/>
          <w:lang w:val="de-DE"/>
        </w:rPr>
        <w:t>Abfall zu vermeiden und das wahre Ziel der Kreislaufwirtschaft zu verdeutlichen.</w:t>
      </w:r>
    </w:p>
    <w:p w:rsidR="00EF6DCE" w:rsidRPr="00EF6DCE" w:rsidRDefault="00EF6DCE" w:rsidP="005D0AD3">
      <w:pPr>
        <w:jc w:val="both"/>
        <w:rPr>
          <w:rFonts w:ascii="Calibri Light" w:hAnsi="Calibri Light"/>
          <w:color w:val="404040" w:themeColor="text1" w:themeTint="BF"/>
          <w:lang w:val="de-DE"/>
        </w:rPr>
      </w:pPr>
      <w:r w:rsidRPr="00EF6DCE">
        <w:rPr>
          <w:rFonts w:ascii="Calibri Light" w:hAnsi="Calibri Light"/>
          <w:color w:val="404040" w:themeColor="text1" w:themeTint="BF"/>
          <w:lang w:val="de-DE"/>
        </w:rPr>
        <w:t xml:space="preserve">Im </w:t>
      </w:r>
      <w:r w:rsidR="00374C01">
        <w:rPr>
          <w:rFonts w:ascii="Calibri Light" w:hAnsi="Calibri Light"/>
          <w:color w:val="404040" w:themeColor="text1" w:themeTint="BF"/>
          <w:lang w:val="de-DE"/>
        </w:rPr>
        <w:t>„</w:t>
      </w:r>
      <w:r w:rsidRPr="00EF6DCE">
        <w:rPr>
          <w:rFonts w:ascii="Calibri Light" w:hAnsi="Calibri Light"/>
          <w:color w:val="404040" w:themeColor="text1" w:themeTint="BF"/>
          <w:lang w:val="de-DE"/>
        </w:rPr>
        <w:t>Circonomic Centre</w:t>
      </w:r>
      <w:r w:rsidR="00374C01">
        <w:rPr>
          <w:rFonts w:ascii="Calibri Light" w:hAnsi="Calibri Light"/>
          <w:color w:val="404040" w:themeColor="text1" w:themeTint="BF"/>
          <w:lang w:val="de-DE"/>
        </w:rPr>
        <w:t>“</w:t>
      </w:r>
      <w:r w:rsidRPr="00EF6DCE">
        <w:rPr>
          <w:rFonts w:ascii="Calibri Light" w:hAnsi="Calibri Light"/>
          <w:color w:val="404040" w:themeColor="text1" w:themeTint="BF"/>
          <w:lang w:val="de-DE"/>
        </w:rPr>
        <w:t xml:space="preserve"> von Erema (auf dem Außengelände zwischen den Hallen 11 und 15) werden konkrete inspirierende und innovative Projekte gezeigt. Der Name </w:t>
      </w:r>
      <w:r w:rsidR="00374C01">
        <w:rPr>
          <w:rFonts w:ascii="Calibri Light" w:hAnsi="Calibri Light"/>
          <w:color w:val="404040" w:themeColor="text1" w:themeTint="BF"/>
          <w:lang w:val="de-DE"/>
        </w:rPr>
        <w:t>„</w:t>
      </w:r>
      <w:r w:rsidRPr="00EF6DCE">
        <w:rPr>
          <w:rFonts w:ascii="Calibri Light" w:hAnsi="Calibri Light"/>
          <w:color w:val="404040" w:themeColor="text1" w:themeTint="BF"/>
          <w:lang w:val="de-DE"/>
        </w:rPr>
        <w:t>Circonomic Centre</w:t>
      </w:r>
      <w:r w:rsidR="00374C01">
        <w:rPr>
          <w:rFonts w:ascii="Calibri Light" w:hAnsi="Calibri Light"/>
          <w:color w:val="404040" w:themeColor="text1" w:themeTint="BF"/>
          <w:lang w:val="de-DE"/>
        </w:rPr>
        <w:t>“</w:t>
      </w:r>
      <w:r w:rsidRPr="00EF6DCE">
        <w:rPr>
          <w:rFonts w:ascii="Calibri Light" w:hAnsi="Calibri Light"/>
          <w:color w:val="404040" w:themeColor="text1" w:themeTint="BF"/>
          <w:lang w:val="de-DE"/>
        </w:rPr>
        <w:t xml:space="preserve">, bei dem es sich um eine Wortkreation aus „circular“ </w:t>
      </w:r>
      <w:r w:rsidR="00374C01">
        <w:rPr>
          <w:rFonts w:ascii="Calibri Light" w:hAnsi="Calibri Light"/>
          <w:color w:val="404040" w:themeColor="text1" w:themeTint="BF"/>
          <w:lang w:val="de-DE"/>
        </w:rPr>
        <w:t>(</w:t>
      </w:r>
      <w:r>
        <w:rPr>
          <w:rFonts w:ascii="Calibri Light" w:hAnsi="Calibri Light"/>
          <w:color w:val="404040" w:themeColor="text1" w:themeTint="BF"/>
          <w:lang w:val="de-DE"/>
        </w:rPr>
        <w:t>kre</w:t>
      </w:r>
      <w:r w:rsidR="00374C01">
        <w:rPr>
          <w:rFonts w:ascii="Calibri Light" w:hAnsi="Calibri Light"/>
          <w:color w:val="404040" w:themeColor="text1" w:themeTint="BF"/>
          <w:lang w:val="de-DE"/>
        </w:rPr>
        <w:t>isförmig</w:t>
      </w:r>
      <w:r>
        <w:rPr>
          <w:rFonts w:ascii="Calibri Light" w:hAnsi="Calibri Light"/>
          <w:color w:val="404040" w:themeColor="text1" w:themeTint="BF"/>
          <w:lang w:val="de-DE"/>
        </w:rPr>
        <w:t xml:space="preserve">) </w:t>
      </w:r>
      <w:r w:rsidRPr="00EF6DCE">
        <w:rPr>
          <w:rFonts w:ascii="Calibri Light" w:hAnsi="Calibri Light"/>
          <w:color w:val="404040" w:themeColor="text1" w:themeTint="BF"/>
          <w:lang w:val="de-DE"/>
        </w:rPr>
        <w:t>und „economics“</w:t>
      </w:r>
      <w:r w:rsidR="00374C01">
        <w:rPr>
          <w:rFonts w:ascii="Calibri Light" w:hAnsi="Calibri Light"/>
          <w:color w:val="404040" w:themeColor="text1" w:themeTint="BF"/>
          <w:lang w:val="de-DE"/>
        </w:rPr>
        <w:t xml:space="preserve"> (</w:t>
      </w:r>
      <w:r w:rsidR="006E059B">
        <w:rPr>
          <w:rFonts w:ascii="Calibri Light" w:hAnsi="Calibri Light"/>
          <w:color w:val="404040" w:themeColor="text1" w:themeTint="BF"/>
          <w:lang w:val="de-DE"/>
        </w:rPr>
        <w:t>Wirtschaft</w:t>
      </w:r>
      <w:r>
        <w:rPr>
          <w:rFonts w:ascii="Calibri Light" w:hAnsi="Calibri Light"/>
          <w:color w:val="404040" w:themeColor="text1" w:themeTint="BF"/>
          <w:lang w:val="de-DE"/>
        </w:rPr>
        <w:t>)</w:t>
      </w:r>
      <w:r w:rsidRPr="00EF6DCE">
        <w:rPr>
          <w:rFonts w:ascii="Calibri Light" w:hAnsi="Calibri Light"/>
          <w:color w:val="404040" w:themeColor="text1" w:themeTint="BF"/>
          <w:lang w:val="de-DE"/>
        </w:rPr>
        <w:t xml:space="preserve"> handelt, verweist auf die Integration des Recycling Know-hows in die Kunststoff-Wertschöpfungskette</w:t>
      </w:r>
      <w:r w:rsidR="00085A7F">
        <w:rPr>
          <w:rFonts w:ascii="Calibri Light" w:hAnsi="Calibri Light"/>
          <w:color w:val="404040" w:themeColor="text1" w:themeTint="BF"/>
          <w:lang w:val="de-DE"/>
        </w:rPr>
        <w:t xml:space="preserve"> – </w:t>
      </w:r>
      <w:r w:rsidRPr="00EF6DCE">
        <w:rPr>
          <w:rFonts w:ascii="Calibri Light" w:hAnsi="Calibri Light"/>
          <w:color w:val="404040" w:themeColor="text1" w:themeTint="BF"/>
          <w:lang w:val="de-DE"/>
        </w:rPr>
        <w:t>was sowohl ökologische als auch ökonomische Vorteile bietet. Recycling</w:t>
      </w:r>
      <w:r w:rsidR="006E059B">
        <w:rPr>
          <w:rFonts w:ascii="Calibri Light" w:hAnsi="Calibri Light"/>
          <w:color w:val="404040" w:themeColor="text1" w:themeTint="BF"/>
          <w:lang w:val="de-DE"/>
        </w:rPr>
        <w:t>prozesse werden</w:t>
      </w:r>
      <w:r w:rsidRPr="00EF6DCE">
        <w:rPr>
          <w:rFonts w:ascii="Calibri Light" w:hAnsi="Calibri Light"/>
          <w:color w:val="404040" w:themeColor="text1" w:themeTint="BF"/>
          <w:lang w:val="de-DE"/>
        </w:rPr>
        <w:t xml:space="preserve"> in mehreren Live-Performances demonstriert, </w:t>
      </w:r>
      <w:r>
        <w:rPr>
          <w:rFonts w:ascii="Calibri Light" w:hAnsi="Calibri Light"/>
          <w:color w:val="404040" w:themeColor="text1" w:themeTint="BF"/>
          <w:lang w:val="de-DE"/>
        </w:rPr>
        <w:t>indem</w:t>
      </w:r>
      <w:r w:rsidRPr="00EF6DCE">
        <w:rPr>
          <w:rFonts w:ascii="Calibri Light" w:hAnsi="Calibri Light"/>
          <w:color w:val="404040" w:themeColor="text1" w:themeTint="BF"/>
          <w:lang w:val="de-DE"/>
        </w:rPr>
        <w:t xml:space="preserve"> verschiedene Kunststoffmaterialien verarbeitet werden. Insgesamt w</w:t>
      </w:r>
      <w:r w:rsidR="006E059B">
        <w:rPr>
          <w:rFonts w:ascii="Calibri Light" w:hAnsi="Calibri Light"/>
          <w:color w:val="404040" w:themeColor="text1" w:themeTint="BF"/>
          <w:lang w:val="de-DE"/>
        </w:rPr>
        <w:t>ird Erema</w:t>
      </w:r>
      <w:r w:rsidRPr="00EF6DCE">
        <w:rPr>
          <w:rFonts w:ascii="Calibri Light" w:hAnsi="Calibri Light"/>
          <w:color w:val="404040" w:themeColor="text1" w:themeTint="BF"/>
          <w:lang w:val="de-DE"/>
        </w:rPr>
        <w:t xml:space="preserve"> während der K-2019 mehr als 30 Tonnen </w:t>
      </w:r>
      <w:r w:rsidR="00A8071F">
        <w:rPr>
          <w:rFonts w:ascii="Calibri Light" w:hAnsi="Calibri Light"/>
          <w:color w:val="404040" w:themeColor="text1" w:themeTint="BF"/>
          <w:lang w:val="de-DE"/>
        </w:rPr>
        <w:t xml:space="preserve">Material </w:t>
      </w:r>
      <w:r w:rsidR="006E059B">
        <w:rPr>
          <w:rFonts w:ascii="Calibri Light" w:hAnsi="Calibri Light"/>
          <w:color w:val="404040" w:themeColor="text1" w:themeTint="BF"/>
          <w:lang w:val="de-DE"/>
        </w:rPr>
        <w:t>recyceln</w:t>
      </w:r>
      <w:r w:rsidRPr="00EF6DCE">
        <w:rPr>
          <w:rFonts w:ascii="Calibri Light" w:hAnsi="Calibri Light"/>
          <w:color w:val="404040" w:themeColor="text1" w:themeTint="BF"/>
          <w:lang w:val="de-DE"/>
        </w:rPr>
        <w:t xml:space="preserve">, darunter auch </w:t>
      </w:r>
      <w:r w:rsidR="006E059B">
        <w:rPr>
          <w:rFonts w:ascii="Calibri Light" w:hAnsi="Calibri Light"/>
          <w:color w:val="404040" w:themeColor="text1" w:themeTint="BF"/>
          <w:lang w:val="de-DE"/>
        </w:rPr>
        <w:t>die von</w:t>
      </w:r>
      <w:r w:rsidR="00A8071F">
        <w:rPr>
          <w:rFonts w:ascii="Calibri Light" w:hAnsi="Calibri Light"/>
          <w:color w:val="404040" w:themeColor="text1" w:themeTint="BF"/>
          <w:lang w:val="de-DE"/>
        </w:rPr>
        <w:t xml:space="preserve"> Kautex hergestellten </w:t>
      </w:r>
      <w:r w:rsidRPr="00EF6DCE">
        <w:rPr>
          <w:rFonts w:ascii="Calibri Light" w:hAnsi="Calibri Light"/>
          <w:color w:val="404040" w:themeColor="text1" w:themeTint="BF"/>
          <w:lang w:val="de-DE"/>
        </w:rPr>
        <w:t>HDPE-Flaschen.</w:t>
      </w:r>
    </w:p>
    <w:p w:rsidR="00A8071F" w:rsidRPr="00A8071F" w:rsidRDefault="00A8071F" w:rsidP="005D0AD3">
      <w:pPr>
        <w:jc w:val="both"/>
        <w:rPr>
          <w:rFonts w:ascii="Calibri Light" w:hAnsi="Calibri Light"/>
          <w:color w:val="404040" w:themeColor="text1" w:themeTint="BF"/>
          <w:lang w:val="de-DE"/>
        </w:rPr>
      </w:pPr>
      <w:r w:rsidRPr="00A8071F">
        <w:rPr>
          <w:rFonts w:ascii="Calibri Light" w:hAnsi="Calibri Light"/>
          <w:color w:val="404040" w:themeColor="text1" w:themeTint="BF"/>
          <w:lang w:val="de-DE"/>
        </w:rPr>
        <w:t xml:space="preserve">Gemäß dem Messemotto von Kautex </w:t>
      </w:r>
      <w:r w:rsidR="00085A7F">
        <w:rPr>
          <w:rFonts w:ascii="Calibri Light" w:hAnsi="Calibri Light"/>
          <w:color w:val="404040" w:themeColor="text1" w:themeTint="BF"/>
          <w:lang w:val="de-DE"/>
        </w:rPr>
        <w:t>„</w:t>
      </w:r>
      <w:r w:rsidRPr="00A8071F">
        <w:rPr>
          <w:rFonts w:ascii="Calibri Light" w:hAnsi="Calibri Light"/>
          <w:color w:val="404040" w:themeColor="text1" w:themeTint="BF"/>
          <w:lang w:val="de-DE"/>
        </w:rPr>
        <w:t xml:space="preserve">Creating Change Together" arbeitet der deutsche </w:t>
      </w:r>
      <w:r w:rsidRPr="005D0AD3">
        <w:rPr>
          <w:rFonts w:ascii="Calibri Light" w:hAnsi="Calibri Light"/>
          <w:color w:val="404040" w:themeColor="text1" w:themeTint="BF"/>
          <w:lang w:val="de-DE"/>
        </w:rPr>
        <w:t>Blas</w:t>
      </w:r>
      <w:r w:rsidR="00CF3972" w:rsidRPr="005D0AD3">
        <w:rPr>
          <w:rFonts w:ascii="Calibri Light" w:hAnsi="Calibri Light"/>
          <w:color w:val="404040" w:themeColor="text1" w:themeTint="BF"/>
          <w:lang w:val="de-DE"/>
        </w:rPr>
        <w:t>form</w:t>
      </w:r>
      <w:r w:rsidRPr="005D0AD3">
        <w:rPr>
          <w:rFonts w:ascii="Calibri Light" w:hAnsi="Calibri Light"/>
          <w:color w:val="404040" w:themeColor="text1" w:themeTint="BF"/>
          <w:lang w:val="de-DE"/>
        </w:rPr>
        <w:t>maschinenhersteller</w:t>
      </w:r>
      <w:r w:rsidRPr="00A8071F">
        <w:rPr>
          <w:rFonts w:ascii="Calibri Light" w:hAnsi="Calibri Light"/>
          <w:color w:val="404040" w:themeColor="text1" w:themeTint="BF"/>
          <w:lang w:val="de-DE"/>
        </w:rPr>
        <w:t xml:space="preserve"> mit Braskem zusammen, dem weltweit führenden Hersteller von Biopolymeren, der </w:t>
      </w:r>
      <w:r w:rsidR="00EF2E82">
        <w:rPr>
          <w:rFonts w:ascii="Calibri Light" w:hAnsi="Calibri Light"/>
          <w:color w:val="404040" w:themeColor="text1" w:themeTint="BF"/>
          <w:lang w:val="de-DE"/>
        </w:rPr>
        <w:t>mit „</w:t>
      </w:r>
      <w:r w:rsidR="00551F4C">
        <w:rPr>
          <w:rFonts w:ascii="Calibri Light" w:hAnsi="Calibri Light"/>
          <w:color w:val="404040" w:themeColor="text1" w:themeTint="BF"/>
          <w:lang w:val="de-DE"/>
        </w:rPr>
        <w:t>Passion for Transforming</w:t>
      </w:r>
      <w:r w:rsidR="00EF2E82">
        <w:rPr>
          <w:rFonts w:ascii="Calibri Light" w:hAnsi="Calibri Light"/>
          <w:color w:val="404040" w:themeColor="text1" w:themeTint="BF"/>
          <w:lang w:val="de-DE"/>
        </w:rPr>
        <w:t xml:space="preserve">“ </w:t>
      </w:r>
      <w:r w:rsidR="00CF3972" w:rsidRPr="005D0AD3">
        <w:rPr>
          <w:rFonts w:ascii="Calibri Light" w:hAnsi="Calibri Light"/>
          <w:color w:val="404040" w:themeColor="text1" w:themeTint="BF"/>
          <w:lang w:val="de-DE"/>
        </w:rPr>
        <w:t>wir</w:t>
      </w:r>
      <w:r w:rsidR="00EF2E82" w:rsidRPr="005D0AD3">
        <w:rPr>
          <w:rFonts w:ascii="Calibri Light" w:hAnsi="Calibri Light"/>
          <w:color w:val="404040" w:themeColor="text1" w:themeTint="BF"/>
          <w:lang w:val="de-DE"/>
        </w:rPr>
        <w:t>bt</w:t>
      </w:r>
      <w:r w:rsidRPr="00A8071F">
        <w:rPr>
          <w:rFonts w:ascii="Calibri Light" w:hAnsi="Calibri Light"/>
          <w:color w:val="404040" w:themeColor="text1" w:themeTint="BF"/>
          <w:lang w:val="de-DE"/>
        </w:rPr>
        <w:t xml:space="preserve">. Erema, der Weltmarktführer in der Entwicklung und Produktion von Kunststoff-Recycling-Maschinen, bietet seinen Kunden nicht nur Technologien und Komponenten, sondern auch Beratungs-, </w:t>
      </w:r>
      <w:r w:rsidR="00EF2E82">
        <w:rPr>
          <w:rFonts w:ascii="Calibri Light" w:hAnsi="Calibri Light"/>
          <w:color w:val="404040" w:themeColor="text1" w:themeTint="BF"/>
          <w:lang w:val="de-DE"/>
        </w:rPr>
        <w:t>Ingenieurs</w:t>
      </w:r>
      <w:r w:rsidRPr="00A8071F">
        <w:rPr>
          <w:rFonts w:ascii="Calibri Light" w:hAnsi="Calibri Light"/>
          <w:color w:val="404040" w:themeColor="text1" w:themeTint="BF"/>
          <w:lang w:val="de-DE"/>
        </w:rPr>
        <w:t xml:space="preserve">- und Planungsleistungen sowie das Know-how und das Engagement seiner Mitarbeiter. All dies sind Erfolgsfaktoren, </w:t>
      </w:r>
      <w:r w:rsidR="006E059B">
        <w:rPr>
          <w:rFonts w:ascii="Calibri Light" w:hAnsi="Calibri Light"/>
          <w:color w:val="404040" w:themeColor="text1" w:themeTint="BF"/>
          <w:lang w:val="de-DE"/>
        </w:rPr>
        <w:t>für die Performance</w:t>
      </w:r>
      <w:r w:rsidRPr="00A8071F">
        <w:rPr>
          <w:rFonts w:ascii="Calibri Light" w:hAnsi="Calibri Light"/>
          <w:color w:val="404040" w:themeColor="text1" w:themeTint="BF"/>
          <w:lang w:val="de-DE"/>
        </w:rPr>
        <w:t xml:space="preserve"> der Ku</w:t>
      </w:r>
      <w:r w:rsidR="006E059B">
        <w:rPr>
          <w:rFonts w:ascii="Calibri Light" w:hAnsi="Calibri Light"/>
          <w:color w:val="404040" w:themeColor="text1" w:themeTint="BF"/>
          <w:lang w:val="de-DE"/>
        </w:rPr>
        <w:t>nden</w:t>
      </w:r>
      <w:r w:rsidR="00EF2E82">
        <w:rPr>
          <w:rFonts w:ascii="Calibri Light" w:hAnsi="Calibri Light"/>
          <w:color w:val="404040" w:themeColor="text1" w:themeTint="BF"/>
          <w:lang w:val="de-DE"/>
        </w:rPr>
        <w:t>. De</w:t>
      </w:r>
      <w:r w:rsidRPr="00A8071F">
        <w:rPr>
          <w:rFonts w:ascii="Calibri Light" w:hAnsi="Calibri Light"/>
          <w:color w:val="404040" w:themeColor="text1" w:themeTint="BF"/>
          <w:lang w:val="de-DE"/>
        </w:rPr>
        <w:t xml:space="preserve">shalb </w:t>
      </w:r>
      <w:r w:rsidR="006E059B">
        <w:rPr>
          <w:rFonts w:ascii="Calibri Light" w:hAnsi="Calibri Light"/>
          <w:color w:val="404040" w:themeColor="text1" w:themeTint="BF"/>
          <w:lang w:val="de-DE"/>
        </w:rPr>
        <w:t>stellt</w:t>
      </w:r>
      <w:r w:rsidR="00EF2E82">
        <w:rPr>
          <w:rFonts w:ascii="Calibri Light" w:hAnsi="Calibri Light"/>
          <w:color w:val="404040" w:themeColor="text1" w:themeTint="BF"/>
          <w:lang w:val="de-DE"/>
        </w:rPr>
        <w:t xml:space="preserve"> die </w:t>
      </w:r>
      <w:r w:rsidR="00187371">
        <w:rPr>
          <w:rFonts w:ascii="Calibri Light" w:hAnsi="Calibri Light"/>
          <w:color w:val="404040" w:themeColor="text1" w:themeTint="BF"/>
          <w:lang w:val="de-DE"/>
        </w:rPr>
        <w:t>Erema</w:t>
      </w:r>
      <w:r w:rsidRPr="00A8071F">
        <w:rPr>
          <w:rFonts w:ascii="Calibri Light" w:hAnsi="Calibri Light"/>
          <w:color w:val="404040" w:themeColor="text1" w:themeTint="BF"/>
          <w:lang w:val="de-DE"/>
        </w:rPr>
        <w:t xml:space="preserve"> Gruppe </w:t>
      </w:r>
      <w:r w:rsidR="006E059B">
        <w:rPr>
          <w:rFonts w:ascii="Calibri Light" w:hAnsi="Calibri Light"/>
          <w:color w:val="404040" w:themeColor="text1" w:themeTint="BF"/>
          <w:lang w:val="de-DE"/>
        </w:rPr>
        <w:t xml:space="preserve">ihren Auftritt </w:t>
      </w:r>
      <w:r w:rsidRPr="00A8071F">
        <w:rPr>
          <w:rFonts w:ascii="Calibri Light" w:hAnsi="Calibri Light"/>
          <w:color w:val="404040" w:themeColor="text1" w:themeTint="BF"/>
          <w:lang w:val="de-DE"/>
        </w:rPr>
        <w:t xml:space="preserve">auf der K-2019 </w:t>
      </w:r>
      <w:r w:rsidR="006E059B">
        <w:rPr>
          <w:rFonts w:ascii="Calibri Light" w:hAnsi="Calibri Light"/>
          <w:color w:val="404040" w:themeColor="text1" w:themeTint="BF"/>
          <w:lang w:val="de-DE"/>
        </w:rPr>
        <w:t xml:space="preserve">unter </w:t>
      </w:r>
      <w:r w:rsidR="00EF2E82">
        <w:rPr>
          <w:rFonts w:ascii="Calibri Light" w:hAnsi="Calibri Light"/>
          <w:color w:val="404040" w:themeColor="text1" w:themeTint="BF"/>
          <w:lang w:val="de-DE"/>
        </w:rPr>
        <w:t>das</w:t>
      </w:r>
      <w:r w:rsidRPr="00A8071F">
        <w:rPr>
          <w:rFonts w:ascii="Calibri Light" w:hAnsi="Calibri Light"/>
          <w:color w:val="404040" w:themeColor="text1" w:themeTint="BF"/>
          <w:lang w:val="de-DE"/>
        </w:rPr>
        <w:t xml:space="preserve"> Motto "Seed</w:t>
      </w:r>
      <w:r w:rsidR="00EF2E82">
        <w:rPr>
          <w:rFonts w:ascii="Calibri Light" w:hAnsi="Calibri Light"/>
          <w:color w:val="404040" w:themeColor="text1" w:themeTint="BF"/>
          <w:lang w:val="de-DE"/>
        </w:rPr>
        <w:t>s for your performance"</w:t>
      </w:r>
      <w:r w:rsidRPr="00A8071F">
        <w:rPr>
          <w:rFonts w:ascii="Calibri Light" w:hAnsi="Calibri Light"/>
          <w:color w:val="404040" w:themeColor="text1" w:themeTint="BF"/>
          <w:lang w:val="de-DE"/>
        </w:rPr>
        <w:t>.</w:t>
      </w:r>
    </w:p>
    <w:p w:rsidR="00E74BF2" w:rsidRPr="00085A7F" w:rsidRDefault="00E74BF2" w:rsidP="0014148F">
      <w:pPr>
        <w:jc w:val="both"/>
        <w:rPr>
          <w:rFonts w:ascii="Calibri Light" w:hAnsi="Calibri Light"/>
          <w:color w:val="404040" w:themeColor="text1" w:themeTint="BF"/>
          <w:lang w:val="de-DE"/>
        </w:rPr>
      </w:pPr>
    </w:p>
    <w:p w:rsidR="001468F5" w:rsidRPr="005D0AD3" w:rsidRDefault="001468F5" w:rsidP="001468F5">
      <w:pPr>
        <w:spacing w:after="0"/>
        <w:jc w:val="both"/>
        <w:rPr>
          <w:rFonts w:ascii="Calibri Light" w:hAnsi="Calibri Light"/>
          <w:b/>
          <w:color w:val="404040" w:themeColor="text1" w:themeTint="BF"/>
          <w:lang w:val="de-DE"/>
        </w:rPr>
      </w:pPr>
      <w:r w:rsidRPr="005D0AD3">
        <w:rPr>
          <w:rFonts w:ascii="Calibri Light" w:hAnsi="Calibri Light"/>
          <w:b/>
          <w:color w:val="404040" w:themeColor="text1" w:themeTint="BF"/>
          <w:lang w:val="de-DE"/>
        </w:rPr>
        <w:t>Über Kautex Maschinenbau</w:t>
      </w:r>
    </w:p>
    <w:p w:rsidR="001468F5" w:rsidRPr="001468F5" w:rsidRDefault="001468F5" w:rsidP="001468F5">
      <w:pPr>
        <w:spacing w:after="0"/>
        <w:jc w:val="both"/>
        <w:rPr>
          <w:rFonts w:ascii="Calibri Light" w:hAnsi="Calibri Light"/>
          <w:color w:val="404040" w:themeColor="text1" w:themeTint="BF"/>
          <w:lang w:val="de-DE"/>
        </w:rPr>
      </w:pPr>
      <w:r w:rsidRPr="001468F5">
        <w:rPr>
          <w:rFonts w:ascii="Calibri Light" w:hAnsi="Calibri Light"/>
          <w:color w:val="404040" w:themeColor="text1" w:themeTint="BF"/>
          <w:lang w:val="de-DE"/>
        </w:rPr>
        <w:t xml:space="preserve">Acht Dekaden, geprägt durch </w:t>
      </w:r>
      <w:r w:rsidR="00374C01">
        <w:rPr>
          <w:rFonts w:ascii="Calibri Light" w:hAnsi="Calibri Light"/>
          <w:color w:val="404040" w:themeColor="text1" w:themeTint="BF"/>
          <w:lang w:val="de-DE"/>
        </w:rPr>
        <w:t xml:space="preserve">Innovationskraft und Leistungen für seine Kunden, </w:t>
      </w:r>
      <w:r w:rsidRPr="001468F5">
        <w:rPr>
          <w:rFonts w:ascii="Calibri Light" w:hAnsi="Calibri Light"/>
          <w:color w:val="404040" w:themeColor="text1" w:themeTint="BF"/>
          <w:lang w:val="de-DE"/>
        </w:rPr>
        <w:t>machen Kautex Maschinenbau heute zu einem der weltweit führenden Anbieter in der Extrusionsblasformtechnik.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rsidR="001468F5" w:rsidRPr="001468F5" w:rsidRDefault="001468F5" w:rsidP="001468F5">
      <w:pPr>
        <w:spacing w:after="0"/>
        <w:jc w:val="both"/>
        <w:rPr>
          <w:rFonts w:ascii="Calibri Light" w:hAnsi="Calibri Light"/>
          <w:b/>
          <w:color w:val="404040" w:themeColor="text1" w:themeTint="BF"/>
          <w:lang w:val="de-DE"/>
        </w:rPr>
      </w:pPr>
    </w:p>
    <w:p w:rsidR="001468F5" w:rsidRPr="005D0AD3" w:rsidRDefault="001468F5" w:rsidP="001468F5">
      <w:pPr>
        <w:spacing w:after="0"/>
        <w:jc w:val="both"/>
        <w:rPr>
          <w:rFonts w:ascii="Calibri Light" w:hAnsi="Calibri Light"/>
          <w:b/>
          <w:color w:val="404040" w:themeColor="text1" w:themeTint="BF"/>
          <w:lang w:val="de-DE"/>
        </w:rPr>
      </w:pPr>
      <w:r w:rsidRPr="005D0AD3">
        <w:rPr>
          <w:rFonts w:ascii="Calibri Light" w:hAnsi="Calibri Light"/>
          <w:b/>
          <w:color w:val="404040" w:themeColor="text1" w:themeTint="BF"/>
          <w:lang w:val="de-DE"/>
        </w:rPr>
        <w:t>Über die Erema Gruppe</w:t>
      </w:r>
    </w:p>
    <w:p w:rsidR="001468F5" w:rsidRPr="001468F5" w:rsidRDefault="001468F5" w:rsidP="001468F5">
      <w:pPr>
        <w:spacing w:after="0"/>
        <w:jc w:val="both"/>
        <w:rPr>
          <w:rFonts w:ascii="Calibri Light" w:hAnsi="Calibri Light"/>
          <w:color w:val="404040" w:themeColor="text1" w:themeTint="BF"/>
          <w:lang w:val="de-DE"/>
        </w:rPr>
      </w:pPr>
      <w:r w:rsidRPr="001468F5">
        <w:rPr>
          <w:rFonts w:ascii="Calibri Light" w:hAnsi="Calibri Light"/>
          <w:color w:val="404040" w:themeColor="text1" w:themeTint="BF"/>
          <w:lang w:val="de-DE"/>
        </w:rPr>
        <w:t xml:space="preserve">Zur Erema Gruppe zählen die Unternehmen EREMA mit den beiden </w:t>
      </w:r>
      <w:r w:rsidR="006E059B">
        <w:rPr>
          <w:rFonts w:ascii="Calibri Light" w:hAnsi="Calibri Light"/>
          <w:color w:val="404040" w:themeColor="text1" w:themeTint="BF"/>
          <w:lang w:val="de-DE"/>
        </w:rPr>
        <w:t>Business Units</w:t>
      </w:r>
      <w:r w:rsidRPr="001468F5">
        <w:rPr>
          <w:rFonts w:ascii="Calibri Light" w:hAnsi="Calibri Light"/>
          <w:color w:val="404040" w:themeColor="text1" w:themeTint="BF"/>
          <w:lang w:val="de-DE"/>
        </w:rPr>
        <w:t xml:space="preserve"> POWERFIL und KEYCYCLE sowie 3S, PURE LOOP und UMAC. Neben Niederlassungen in den USA, China und Russland betreibt die Firmengruppe weitere rund 50 Vertretungen und verfügt damit über ein verlässliches globales Netzwerk, um maßgeschneiderte Kunststoffrecycling-Lösungen zu </w:t>
      </w:r>
      <w:r w:rsidRPr="001468F5">
        <w:rPr>
          <w:rFonts w:ascii="Calibri Light" w:hAnsi="Calibri Light"/>
          <w:color w:val="404040" w:themeColor="text1" w:themeTint="BF"/>
          <w:lang w:val="de-DE"/>
        </w:rPr>
        <w:lastRenderedPageBreak/>
        <w:t>realisieren. Die Gruppe hat ihren Hauptsitz im österreichischen Ansfelden bei Linz und beschäftigt etwa 550 Mitarbeiter.</w:t>
      </w:r>
    </w:p>
    <w:p w:rsidR="001468F5" w:rsidRPr="001468F5" w:rsidRDefault="001468F5" w:rsidP="001468F5">
      <w:pPr>
        <w:spacing w:after="0"/>
        <w:jc w:val="both"/>
        <w:rPr>
          <w:rFonts w:ascii="Calibri Light" w:hAnsi="Calibri Light"/>
          <w:color w:val="404040" w:themeColor="text1" w:themeTint="BF"/>
          <w:lang w:val="de-DE"/>
        </w:rPr>
      </w:pPr>
    </w:p>
    <w:p w:rsidR="001468F5" w:rsidRPr="001468F5" w:rsidRDefault="001468F5" w:rsidP="001468F5">
      <w:pPr>
        <w:spacing w:after="0"/>
        <w:jc w:val="both"/>
        <w:rPr>
          <w:rFonts w:ascii="Calibri Light" w:hAnsi="Calibri Light"/>
          <w:b/>
          <w:color w:val="404040" w:themeColor="text1" w:themeTint="BF"/>
          <w:lang w:val="de-DE"/>
        </w:rPr>
      </w:pPr>
      <w:r w:rsidRPr="001468F5">
        <w:rPr>
          <w:rFonts w:ascii="Calibri Light" w:hAnsi="Calibri Light"/>
          <w:b/>
          <w:color w:val="404040" w:themeColor="text1" w:themeTint="BF"/>
          <w:lang w:val="de-DE"/>
        </w:rPr>
        <w:t xml:space="preserve">Über Braskem </w:t>
      </w:r>
    </w:p>
    <w:p w:rsidR="001468F5" w:rsidRPr="00C1461A" w:rsidRDefault="001468F5" w:rsidP="001468F5">
      <w:pPr>
        <w:pStyle w:val="StandardWeb"/>
        <w:spacing w:before="0" w:beforeAutospacing="0" w:after="200" w:afterAutospacing="0" w:line="276" w:lineRule="auto"/>
        <w:jc w:val="both"/>
        <w:rPr>
          <w:rFonts w:ascii="Calibri Light" w:hAnsi="Calibri Light" w:cstheme="minorBidi"/>
          <w:color w:val="404040" w:themeColor="text1" w:themeTint="BF"/>
          <w:sz w:val="22"/>
          <w:szCs w:val="22"/>
          <w:lang w:eastAsia="en-US"/>
        </w:rPr>
      </w:pPr>
      <w:r w:rsidRPr="00A47B85">
        <w:rPr>
          <w:rFonts w:ascii="Calibri Light" w:hAnsi="Calibri Light" w:cstheme="minorBidi"/>
          <w:color w:val="404040" w:themeColor="text1" w:themeTint="BF"/>
          <w:sz w:val="22"/>
          <w:szCs w:val="22"/>
          <w:lang w:eastAsia="en-US"/>
        </w:rPr>
        <w:t xml:space="preserve">Mit einer am Menschen orientierten globalen Zukunftsvision setzt sich Braskem täglich dafür ein, nachhaltige und praktische Lösungen für die Herstellung von Chemikalien und Kunststoffen zu finden. Braskem ist der größte Hersteller von thermoplastischen Kunststoffen in Nord- und Südamerika und der weltweit führende Produzent von Biopolymeren. Das Unternehmen setzt sich für umweltfreundliche, intelligente und nachhaltige Lösungen mit Chemikalien und Kunststoffen ein. Braskem exportiert in rund 100 Länder und betreibt 41 Fertigungsstätten in Brasilien, den USA, Deutschland und Mexiko (dort in Zusammenarbeit mit dem mexikanischen Unternehmen Idesa). Weitere Informationen finden Sie unter </w:t>
      </w:r>
      <w:hyperlink r:id="rId9" w:history="1">
        <w:r w:rsidRPr="00C1461A">
          <w:rPr>
            <w:rFonts w:ascii="Calibri Light" w:hAnsi="Calibri Light" w:cstheme="minorBidi"/>
            <w:color w:val="404040" w:themeColor="text1" w:themeTint="BF"/>
            <w:sz w:val="22"/>
            <w:szCs w:val="22"/>
            <w:lang w:eastAsia="en-US"/>
          </w:rPr>
          <w:t>www.braskem.com</w:t>
        </w:r>
      </w:hyperlink>
      <w:r w:rsidRPr="00C1461A">
        <w:rPr>
          <w:rFonts w:ascii="Calibri Light" w:hAnsi="Calibri Light" w:cstheme="minorBidi"/>
          <w:color w:val="404040" w:themeColor="text1" w:themeTint="BF"/>
          <w:sz w:val="22"/>
          <w:szCs w:val="22"/>
          <w:lang w:eastAsia="en-US"/>
        </w:rPr>
        <w:t>.</w:t>
      </w:r>
    </w:p>
    <w:p w:rsidR="00D04361" w:rsidRPr="001468F5" w:rsidRDefault="00AE216F" w:rsidP="004E6850">
      <w:pPr>
        <w:jc w:val="center"/>
        <w:rPr>
          <w:rFonts w:ascii="Calibri Light" w:hAnsi="Calibri Light"/>
          <w:color w:val="404040" w:themeColor="text1" w:themeTint="BF"/>
          <w:lang w:val="de-DE"/>
        </w:rPr>
      </w:pPr>
      <w:r w:rsidRPr="001468F5">
        <w:rPr>
          <w:rFonts w:ascii="Calibri Light" w:hAnsi="Calibri Light"/>
          <w:color w:val="404040" w:themeColor="text1" w:themeTint="BF"/>
          <w:lang w:val="de-DE"/>
        </w:rPr>
        <w:t>#</w:t>
      </w:r>
      <w:r w:rsidR="00D04361" w:rsidRPr="001468F5">
        <w:rPr>
          <w:rFonts w:ascii="Calibri Light" w:hAnsi="Calibri Light"/>
          <w:color w:val="404040" w:themeColor="text1" w:themeTint="BF"/>
          <w:lang w:val="de-DE"/>
        </w:rPr>
        <w:t>##</w:t>
      </w:r>
    </w:p>
    <w:p w:rsidR="00D04361" w:rsidRPr="001468F5" w:rsidRDefault="001468F5" w:rsidP="005D585C">
      <w:pPr>
        <w:spacing w:line="360" w:lineRule="auto"/>
        <w:rPr>
          <w:rFonts w:ascii="Calibri Light" w:hAnsi="Calibri Light"/>
          <w:i/>
          <w:color w:val="404040" w:themeColor="text1" w:themeTint="BF"/>
          <w:lang w:val="de-DE"/>
        </w:rPr>
      </w:pPr>
      <w:r>
        <w:rPr>
          <w:rFonts w:ascii="Calibri Light" w:hAnsi="Calibri Light"/>
          <w:i/>
          <w:color w:val="404040" w:themeColor="text1" w:themeTint="BF"/>
          <w:lang w:val="de-DE"/>
        </w:rPr>
        <w:t>Für mehr Informationen wenden Sie sich bitte an:</w:t>
      </w:r>
    </w:p>
    <w:p w:rsidR="00D04361" w:rsidRDefault="00D04361" w:rsidP="005D585C">
      <w:pPr>
        <w:rPr>
          <w:rStyle w:val="Hyperlink"/>
          <w:rFonts w:ascii="Calibri Light" w:hAnsi="Calibri Light" w:cs="Tahoma"/>
        </w:rPr>
      </w:pPr>
      <w:r w:rsidRPr="005D0AD3">
        <w:rPr>
          <w:rFonts w:ascii="Calibri Light" w:hAnsi="Calibri Light"/>
          <w:color w:val="404040" w:themeColor="text1" w:themeTint="BF"/>
        </w:rPr>
        <w:t xml:space="preserve">Maite Lazo Muñoz, </w:t>
      </w:r>
      <w:r w:rsidR="00866127" w:rsidRPr="005D0AD3">
        <w:rPr>
          <w:rFonts w:ascii="Calibri Light" w:hAnsi="Calibri Light"/>
          <w:color w:val="404040" w:themeColor="text1" w:themeTint="BF"/>
        </w:rPr>
        <w:t xml:space="preserve">Corporate </w:t>
      </w:r>
      <w:r w:rsidRPr="005D0AD3">
        <w:rPr>
          <w:rFonts w:ascii="Calibri Light" w:hAnsi="Calibri Light"/>
          <w:color w:val="404040" w:themeColor="text1" w:themeTint="BF"/>
        </w:rPr>
        <w:t xml:space="preserve">Marketing </w:t>
      </w:r>
      <w:r w:rsidR="00866127" w:rsidRPr="005D0AD3">
        <w:rPr>
          <w:rFonts w:ascii="Calibri Light" w:hAnsi="Calibri Light"/>
          <w:color w:val="404040" w:themeColor="text1" w:themeTint="BF"/>
        </w:rPr>
        <w:t>Europe</w:t>
      </w:r>
      <w:r w:rsidR="0052760B" w:rsidRPr="005D0AD3">
        <w:rPr>
          <w:rFonts w:ascii="Calibri Light" w:hAnsi="Calibri Light"/>
          <w:color w:val="404040" w:themeColor="text1" w:themeTint="BF"/>
        </w:rPr>
        <w:t xml:space="preserve"> </w:t>
      </w:r>
      <w:r w:rsidRPr="005D0AD3">
        <w:rPr>
          <w:rFonts w:ascii="Calibri Light" w:hAnsi="Calibri Light"/>
          <w:color w:val="404040" w:themeColor="text1" w:themeTint="BF"/>
        </w:rPr>
        <w:t xml:space="preserve">– Braskem </w:t>
      </w:r>
      <w:r w:rsidR="00866127" w:rsidRPr="005D0AD3">
        <w:rPr>
          <w:rFonts w:ascii="Calibri Light" w:hAnsi="Calibri Light"/>
          <w:color w:val="404040" w:themeColor="text1" w:themeTint="BF"/>
        </w:rPr>
        <w:t>Netherlands BV</w:t>
      </w:r>
      <w:r w:rsidRPr="005D0AD3">
        <w:rPr>
          <w:rFonts w:ascii="Calibri Light" w:hAnsi="Calibri Light"/>
          <w:color w:val="404040" w:themeColor="text1" w:themeTint="BF"/>
        </w:rPr>
        <w:t xml:space="preserve">; </w:t>
      </w:r>
      <w:hyperlink r:id="rId10" w:history="1">
        <w:r w:rsidRPr="005D0AD3">
          <w:rPr>
            <w:rStyle w:val="Hyperlink"/>
            <w:rFonts w:ascii="Calibri Light" w:hAnsi="Calibri Light" w:cs="Tahoma"/>
          </w:rPr>
          <w:t>maite.lazo@braskem.com</w:t>
        </w:r>
      </w:hyperlink>
    </w:p>
    <w:p w:rsidR="00911350" w:rsidRPr="00911350" w:rsidRDefault="00911350" w:rsidP="00911350">
      <w:pPr>
        <w:rPr>
          <w:rFonts w:ascii="Calibri Light" w:hAnsi="Calibri Light"/>
          <w:color w:val="404040" w:themeColor="text1" w:themeTint="BF"/>
          <w:lang w:val="de-DE"/>
        </w:rPr>
      </w:pPr>
      <w:r>
        <w:rPr>
          <w:rFonts w:ascii="Calibri Light" w:hAnsi="Calibri Light"/>
          <w:color w:val="404040" w:themeColor="text1" w:themeTint="BF"/>
          <w:lang w:val="de-DE"/>
        </w:rPr>
        <w:br/>
        <w:t xml:space="preserve">Christian Kirchbaumer, </w:t>
      </w:r>
      <w:r w:rsidRPr="00911350">
        <w:rPr>
          <w:rFonts w:ascii="Calibri Light" w:hAnsi="Calibri Light"/>
          <w:color w:val="404040" w:themeColor="text1" w:themeTint="BF"/>
          <w:lang w:val="de-DE"/>
        </w:rPr>
        <w:t>Teamlei</w:t>
      </w:r>
      <w:r>
        <w:rPr>
          <w:rFonts w:ascii="Calibri Light" w:hAnsi="Calibri Light"/>
          <w:color w:val="404040" w:themeColor="text1" w:themeTint="BF"/>
          <w:lang w:val="de-DE"/>
        </w:rPr>
        <w:t xml:space="preserve">ter Kommunikation und Marketing, </w:t>
      </w:r>
      <w:r w:rsidRPr="00911350">
        <w:rPr>
          <w:rFonts w:ascii="Calibri Light" w:hAnsi="Calibri Light"/>
          <w:color w:val="404040" w:themeColor="text1" w:themeTint="BF"/>
          <w:lang w:val="de-DE"/>
        </w:rPr>
        <w:t>Kautex Maschinenbau GmbH</w:t>
      </w:r>
    </w:p>
    <w:p w:rsidR="00911350" w:rsidRDefault="00911350" w:rsidP="00911350">
      <w:pPr>
        <w:rPr>
          <w:rFonts w:ascii="Calibri Light" w:hAnsi="Calibri Light"/>
          <w:color w:val="404040" w:themeColor="text1" w:themeTint="BF"/>
        </w:rPr>
      </w:pPr>
      <w:hyperlink r:id="rId11" w:history="1">
        <w:r w:rsidRPr="00DE62A6">
          <w:rPr>
            <w:rStyle w:val="Hyperlink"/>
            <w:rFonts w:ascii="Calibri Light" w:hAnsi="Calibri Light"/>
          </w:rPr>
          <w:t>christian.kirchbaumer@kautex-group.com</w:t>
        </w:r>
      </w:hyperlink>
    </w:p>
    <w:p w:rsidR="00911350" w:rsidRPr="00911350" w:rsidRDefault="00911350" w:rsidP="00911350">
      <w:pPr>
        <w:rPr>
          <w:rStyle w:val="Hyperlink"/>
          <w:rFonts w:ascii="Calibri Light" w:hAnsi="Calibri Light" w:cs="Tahoma"/>
          <w:lang w:val="de-DE"/>
        </w:rPr>
      </w:pPr>
      <w:bookmarkStart w:id="0" w:name="_GoBack"/>
      <w:bookmarkEnd w:id="0"/>
    </w:p>
    <w:sectPr w:rsidR="00911350" w:rsidRPr="00911350" w:rsidSect="00455F50">
      <w:headerReference w:type="default" r:id="rId12"/>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69" w:rsidRDefault="00287F69" w:rsidP="00F45236">
      <w:pPr>
        <w:spacing w:after="0" w:line="240" w:lineRule="auto"/>
      </w:pPr>
      <w:r>
        <w:separator/>
      </w:r>
    </w:p>
  </w:endnote>
  <w:endnote w:type="continuationSeparator" w:id="0">
    <w:p w:rsidR="00287F69" w:rsidRDefault="00287F69" w:rsidP="00F4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69" w:rsidRDefault="00287F69" w:rsidP="00F45236">
      <w:pPr>
        <w:spacing w:after="0" w:line="240" w:lineRule="auto"/>
      </w:pPr>
      <w:r>
        <w:separator/>
      </w:r>
    </w:p>
  </w:footnote>
  <w:footnote w:type="continuationSeparator" w:id="0">
    <w:p w:rsidR="00287F69" w:rsidRDefault="00287F69" w:rsidP="00F4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F7" w:rsidRDefault="004849F7">
    <w:pPr>
      <w:pStyle w:val="Kopfzeile"/>
    </w:pPr>
    <w:r>
      <w:rPr>
        <w:noProof/>
        <w:lang w:val="de-DE" w:eastAsia="de-DE"/>
      </w:rPr>
      <w:drawing>
        <wp:anchor distT="0" distB="0" distL="114300" distR="114300" simplePos="0" relativeHeight="251658240" behindDoc="0" locked="0" layoutInCell="1" allowOverlap="1" wp14:anchorId="1D36DCE3" wp14:editId="5CC4B51A">
          <wp:simplePos x="0" y="0"/>
          <wp:positionH relativeFrom="column">
            <wp:posOffset>-518160</wp:posOffset>
          </wp:positionH>
          <wp:positionV relativeFrom="paragraph">
            <wp:posOffset>-137160</wp:posOffset>
          </wp:positionV>
          <wp:extent cx="6200775" cy="749300"/>
          <wp:effectExtent l="0" t="0" r="9525" b="0"/>
          <wp:wrapSquare wrapText="bothSides"/>
          <wp:docPr id="19" name="Imagem 1" descr="A:\COMUNICAÇÃO EXTERNA\2017\Marca\Cabeçalho releases\PNG\AF_Braskem_Releases_Cabecalho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MUNICAÇÃO EXTERNA\2017\Marca\Cabeçalho releases\PNG\AF_Braskem_Releases_Cabecalho_4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9F7" w:rsidRDefault="004849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0489E"/>
    <w:multiLevelType w:val="hybridMultilevel"/>
    <w:tmpl w:val="39D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INER SCHWEDA">
    <w15:presenceInfo w15:providerId="AD" w15:userId="S-1-5-21-2522782207-520199876-914740759-209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36"/>
    <w:rsid w:val="000125D7"/>
    <w:rsid w:val="00013336"/>
    <w:rsid w:val="00017CF1"/>
    <w:rsid w:val="00022F09"/>
    <w:rsid w:val="0003208D"/>
    <w:rsid w:val="00033924"/>
    <w:rsid w:val="00047136"/>
    <w:rsid w:val="0006354F"/>
    <w:rsid w:val="0007163D"/>
    <w:rsid w:val="0008225D"/>
    <w:rsid w:val="00084D9C"/>
    <w:rsid w:val="00085A7F"/>
    <w:rsid w:val="000945A9"/>
    <w:rsid w:val="000B36BD"/>
    <w:rsid w:val="000C63B2"/>
    <w:rsid w:val="000D1561"/>
    <w:rsid w:val="000E138D"/>
    <w:rsid w:val="00117257"/>
    <w:rsid w:val="0011730D"/>
    <w:rsid w:val="001220FB"/>
    <w:rsid w:val="001365FC"/>
    <w:rsid w:val="0014148F"/>
    <w:rsid w:val="001468F5"/>
    <w:rsid w:val="00156646"/>
    <w:rsid w:val="00160671"/>
    <w:rsid w:val="00181526"/>
    <w:rsid w:val="00187371"/>
    <w:rsid w:val="00191797"/>
    <w:rsid w:val="00192C08"/>
    <w:rsid w:val="00193D13"/>
    <w:rsid w:val="001E0B1F"/>
    <w:rsid w:val="002045DC"/>
    <w:rsid w:val="00206F20"/>
    <w:rsid w:val="00224933"/>
    <w:rsid w:val="00241C5B"/>
    <w:rsid w:val="0024785F"/>
    <w:rsid w:val="0026111B"/>
    <w:rsid w:val="00272A39"/>
    <w:rsid w:val="00275F40"/>
    <w:rsid w:val="00282CAF"/>
    <w:rsid w:val="0028423A"/>
    <w:rsid w:val="00287F69"/>
    <w:rsid w:val="00292130"/>
    <w:rsid w:val="00297480"/>
    <w:rsid w:val="002A1834"/>
    <w:rsid w:val="002B4001"/>
    <w:rsid w:val="002B5411"/>
    <w:rsid w:val="002E0731"/>
    <w:rsid w:val="002E4216"/>
    <w:rsid w:val="00345F0B"/>
    <w:rsid w:val="00374C01"/>
    <w:rsid w:val="00385D94"/>
    <w:rsid w:val="003B6485"/>
    <w:rsid w:val="003E6935"/>
    <w:rsid w:val="003F24AF"/>
    <w:rsid w:val="003F2CC1"/>
    <w:rsid w:val="003F6D3F"/>
    <w:rsid w:val="00411001"/>
    <w:rsid w:val="00422724"/>
    <w:rsid w:val="004243F5"/>
    <w:rsid w:val="004369F7"/>
    <w:rsid w:val="0045191D"/>
    <w:rsid w:val="00455F50"/>
    <w:rsid w:val="00462EA8"/>
    <w:rsid w:val="00464A3E"/>
    <w:rsid w:val="00472D32"/>
    <w:rsid w:val="004849F7"/>
    <w:rsid w:val="004A33EC"/>
    <w:rsid w:val="004B0649"/>
    <w:rsid w:val="004B48AD"/>
    <w:rsid w:val="004E6850"/>
    <w:rsid w:val="0050538D"/>
    <w:rsid w:val="00521CD3"/>
    <w:rsid w:val="0052760B"/>
    <w:rsid w:val="00551F4C"/>
    <w:rsid w:val="00567A65"/>
    <w:rsid w:val="00575393"/>
    <w:rsid w:val="0058177E"/>
    <w:rsid w:val="005A24FE"/>
    <w:rsid w:val="005D0AD3"/>
    <w:rsid w:val="005D39B9"/>
    <w:rsid w:val="005D585C"/>
    <w:rsid w:val="0060021C"/>
    <w:rsid w:val="00606612"/>
    <w:rsid w:val="00620FA1"/>
    <w:rsid w:val="00627F25"/>
    <w:rsid w:val="0063255E"/>
    <w:rsid w:val="006451D9"/>
    <w:rsid w:val="00663651"/>
    <w:rsid w:val="006749FD"/>
    <w:rsid w:val="006B7896"/>
    <w:rsid w:val="006B78FD"/>
    <w:rsid w:val="006C6774"/>
    <w:rsid w:val="006E059B"/>
    <w:rsid w:val="006E3CDE"/>
    <w:rsid w:val="007124B9"/>
    <w:rsid w:val="00725909"/>
    <w:rsid w:val="00733E7D"/>
    <w:rsid w:val="007455A2"/>
    <w:rsid w:val="00751F00"/>
    <w:rsid w:val="007A2115"/>
    <w:rsid w:val="007A4DD9"/>
    <w:rsid w:val="007D375C"/>
    <w:rsid w:val="007D71EB"/>
    <w:rsid w:val="007E3479"/>
    <w:rsid w:val="0080148C"/>
    <w:rsid w:val="00824CD8"/>
    <w:rsid w:val="0082707A"/>
    <w:rsid w:val="008641C6"/>
    <w:rsid w:val="00866127"/>
    <w:rsid w:val="00880CA7"/>
    <w:rsid w:val="00893E98"/>
    <w:rsid w:val="008A5381"/>
    <w:rsid w:val="008B0344"/>
    <w:rsid w:val="008D3DC7"/>
    <w:rsid w:val="008D4756"/>
    <w:rsid w:val="00911350"/>
    <w:rsid w:val="00915D77"/>
    <w:rsid w:val="009275E2"/>
    <w:rsid w:val="00944459"/>
    <w:rsid w:val="00945D51"/>
    <w:rsid w:val="0097019A"/>
    <w:rsid w:val="0097701C"/>
    <w:rsid w:val="00997254"/>
    <w:rsid w:val="009A0400"/>
    <w:rsid w:val="009A6E27"/>
    <w:rsid w:val="009C0E47"/>
    <w:rsid w:val="009D3340"/>
    <w:rsid w:val="00A0350A"/>
    <w:rsid w:val="00A03D22"/>
    <w:rsid w:val="00A15CCC"/>
    <w:rsid w:val="00A45714"/>
    <w:rsid w:val="00A60828"/>
    <w:rsid w:val="00A8071F"/>
    <w:rsid w:val="00A86830"/>
    <w:rsid w:val="00A93E4C"/>
    <w:rsid w:val="00AA7DC2"/>
    <w:rsid w:val="00AE16C0"/>
    <w:rsid w:val="00AE216F"/>
    <w:rsid w:val="00AF43DB"/>
    <w:rsid w:val="00B05564"/>
    <w:rsid w:val="00B35C32"/>
    <w:rsid w:val="00B4260D"/>
    <w:rsid w:val="00B659C3"/>
    <w:rsid w:val="00B85F8F"/>
    <w:rsid w:val="00BA2388"/>
    <w:rsid w:val="00BA7C3A"/>
    <w:rsid w:val="00BB1A2E"/>
    <w:rsid w:val="00BC4DA0"/>
    <w:rsid w:val="00BE1E9A"/>
    <w:rsid w:val="00C009F0"/>
    <w:rsid w:val="00C41044"/>
    <w:rsid w:val="00C50BC5"/>
    <w:rsid w:val="00C75F48"/>
    <w:rsid w:val="00C809F2"/>
    <w:rsid w:val="00C90445"/>
    <w:rsid w:val="00CC41B9"/>
    <w:rsid w:val="00CE523F"/>
    <w:rsid w:val="00CE576B"/>
    <w:rsid w:val="00CF3972"/>
    <w:rsid w:val="00D04361"/>
    <w:rsid w:val="00D071AF"/>
    <w:rsid w:val="00D755F1"/>
    <w:rsid w:val="00D95ABA"/>
    <w:rsid w:val="00DD1254"/>
    <w:rsid w:val="00E14856"/>
    <w:rsid w:val="00E2618F"/>
    <w:rsid w:val="00E37235"/>
    <w:rsid w:val="00E40F9C"/>
    <w:rsid w:val="00E6187F"/>
    <w:rsid w:val="00E72ACD"/>
    <w:rsid w:val="00E74BF2"/>
    <w:rsid w:val="00E85E6D"/>
    <w:rsid w:val="00E91622"/>
    <w:rsid w:val="00E96951"/>
    <w:rsid w:val="00EB0702"/>
    <w:rsid w:val="00EB61B1"/>
    <w:rsid w:val="00EC0128"/>
    <w:rsid w:val="00EC732D"/>
    <w:rsid w:val="00ED185D"/>
    <w:rsid w:val="00ED1D3F"/>
    <w:rsid w:val="00EF2E82"/>
    <w:rsid w:val="00EF6DCE"/>
    <w:rsid w:val="00F035E4"/>
    <w:rsid w:val="00F16373"/>
    <w:rsid w:val="00F17A93"/>
    <w:rsid w:val="00F32A00"/>
    <w:rsid w:val="00F375F6"/>
    <w:rsid w:val="00F45236"/>
    <w:rsid w:val="00F62ACA"/>
    <w:rsid w:val="00F83A8D"/>
    <w:rsid w:val="00F968DC"/>
    <w:rsid w:val="00FB3E50"/>
    <w:rsid w:val="00FC10DB"/>
    <w:rsid w:val="00FC2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361"/>
    <w:rPr>
      <w:lang w:val="en-US"/>
    </w:rPr>
  </w:style>
  <w:style w:type="paragraph" w:styleId="berschrift2">
    <w:name w:val="heading 2"/>
    <w:basedOn w:val="Standard"/>
    <w:next w:val="Standard"/>
    <w:link w:val="berschrift2Zchn"/>
    <w:uiPriority w:val="9"/>
    <w:unhideWhenUsed/>
    <w:qFormat/>
    <w:rsid w:val="009A04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5236"/>
    <w:pPr>
      <w:tabs>
        <w:tab w:val="center" w:pos="4252"/>
        <w:tab w:val="right" w:pos="8504"/>
      </w:tabs>
      <w:spacing w:after="0" w:line="240" w:lineRule="auto"/>
    </w:pPr>
    <w:rPr>
      <w:lang w:val="pt-BR"/>
    </w:rPr>
  </w:style>
  <w:style w:type="character" w:customStyle="1" w:styleId="KopfzeileZchn">
    <w:name w:val="Kopfzeile Zchn"/>
    <w:basedOn w:val="Absatz-Standardschriftart"/>
    <w:link w:val="Kopfzeile"/>
    <w:uiPriority w:val="99"/>
    <w:rsid w:val="00F45236"/>
  </w:style>
  <w:style w:type="paragraph" w:styleId="Fuzeile">
    <w:name w:val="footer"/>
    <w:basedOn w:val="Standard"/>
    <w:link w:val="FuzeileZchn"/>
    <w:uiPriority w:val="99"/>
    <w:unhideWhenUsed/>
    <w:rsid w:val="00F45236"/>
    <w:pPr>
      <w:tabs>
        <w:tab w:val="center" w:pos="4252"/>
        <w:tab w:val="right" w:pos="8504"/>
      </w:tabs>
      <w:spacing w:after="0" w:line="240" w:lineRule="auto"/>
    </w:pPr>
    <w:rPr>
      <w:lang w:val="pt-BR"/>
    </w:rPr>
  </w:style>
  <w:style w:type="character" w:customStyle="1" w:styleId="FuzeileZchn">
    <w:name w:val="Fußzeile Zchn"/>
    <w:basedOn w:val="Absatz-Standardschriftart"/>
    <w:link w:val="Fuzeile"/>
    <w:uiPriority w:val="99"/>
    <w:rsid w:val="00F45236"/>
  </w:style>
  <w:style w:type="paragraph" w:styleId="Sprechblasentext">
    <w:name w:val="Balloon Text"/>
    <w:basedOn w:val="Standard"/>
    <w:link w:val="SprechblasentextZchn"/>
    <w:uiPriority w:val="99"/>
    <w:semiHidden/>
    <w:unhideWhenUsed/>
    <w:rsid w:val="00F45236"/>
    <w:pPr>
      <w:spacing w:after="0" w:line="240" w:lineRule="auto"/>
    </w:pPr>
    <w:rPr>
      <w:rFonts w:ascii="Tahoma" w:hAnsi="Tahoma" w:cs="Tahoma"/>
      <w:sz w:val="16"/>
      <w:szCs w:val="16"/>
      <w:lang w:val="pt-BR"/>
    </w:rPr>
  </w:style>
  <w:style w:type="character" w:customStyle="1" w:styleId="SprechblasentextZchn">
    <w:name w:val="Sprechblasentext Zchn"/>
    <w:basedOn w:val="Absatz-Standardschriftart"/>
    <w:link w:val="Sprechblasentext"/>
    <w:uiPriority w:val="99"/>
    <w:semiHidden/>
    <w:rsid w:val="00F45236"/>
    <w:rPr>
      <w:rFonts w:ascii="Tahoma" w:hAnsi="Tahoma" w:cs="Tahoma"/>
      <w:sz w:val="16"/>
      <w:szCs w:val="16"/>
    </w:rPr>
  </w:style>
  <w:style w:type="character" w:styleId="Hyperlink">
    <w:name w:val="Hyperlink"/>
    <w:rsid w:val="00D04361"/>
    <w:rPr>
      <w:color w:val="0000FF"/>
      <w:u w:val="single"/>
    </w:rPr>
  </w:style>
  <w:style w:type="paragraph" w:styleId="StandardWeb">
    <w:name w:val="Normal (Web)"/>
    <w:basedOn w:val="Standard"/>
    <w:uiPriority w:val="99"/>
    <w:unhideWhenUsed/>
    <w:rsid w:val="00D04361"/>
    <w:pPr>
      <w:spacing w:before="100" w:beforeAutospacing="1" w:after="100" w:afterAutospacing="1" w:line="240" w:lineRule="auto"/>
    </w:pPr>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3B6485"/>
    <w:rPr>
      <w:sz w:val="16"/>
      <w:szCs w:val="16"/>
    </w:rPr>
  </w:style>
  <w:style w:type="paragraph" w:styleId="Kommentartext">
    <w:name w:val="annotation text"/>
    <w:basedOn w:val="Standard"/>
    <w:link w:val="KommentartextZchn"/>
    <w:uiPriority w:val="99"/>
    <w:unhideWhenUsed/>
    <w:rsid w:val="003B6485"/>
    <w:pPr>
      <w:spacing w:line="240" w:lineRule="auto"/>
    </w:pPr>
    <w:rPr>
      <w:sz w:val="20"/>
      <w:szCs w:val="20"/>
    </w:rPr>
  </w:style>
  <w:style w:type="character" w:customStyle="1" w:styleId="KommentartextZchn">
    <w:name w:val="Kommentartext Zchn"/>
    <w:basedOn w:val="Absatz-Standardschriftart"/>
    <w:link w:val="Kommentartext"/>
    <w:uiPriority w:val="99"/>
    <w:rsid w:val="003B6485"/>
    <w:rPr>
      <w:sz w:val="20"/>
      <w:szCs w:val="20"/>
      <w:lang w:val="en-US"/>
    </w:rPr>
  </w:style>
  <w:style w:type="paragraph" w:styleId="Kommentarthema">
    <w:name w:val="annotation subject"/>
    <w:basedOn w:val="Kommentartext"/>
    <w:next w:val="Kommentartext"/>
    <w:link w:val="KommentarthemaZchn"/>
    <w:uiPriority w:val="99"/>
    <w:semiHidden/>
    <w:unhideWhenUsed/>
    <w:rsid w:val="003B6485"/>
    <w:rPr>
      <w:b/>
      <w:bCs/>
    </w:rPr>
  </w:style>
  <w:style w:type="character" w:customStyle="1" w:styleId="KommentarthemaZchn">
    <w:name w:val="Kommentarthema Zchn"/>
    <w:basedOn w:val="KommentartextZchn"/>
    <w:link w:val="Kommentarthema"/>
    <w:uiPriority w:val="99"/>
    <w:semiHidden/>
    <w:rsid w:val="003B6485"/>
    <w:rPr>
      <w:b/>
      <w:bCs/>
      <w:sz w:val="20"/>
      <w:szCs w:val="20"/>
      <w:lang w:val="en-US"/>
    </w:rPr>
  </w:style>
  <w:style w:type="paragraph" w:styleId="Listenabsatz">
    <w:name w:val="List Paragraph"/>
    <w:basedOn w:val="Standard"/>
    <w:uiPriority w:val="34"/>
    <w:qFormat/>
    <w:rsid w:val="002B5411"/>
    <w:pPr>
      <w:ind w:left="720"/>
      <w:contextualSpacing/>
    </w:pPr>
    <w:rPr>
      <w:lang w:val="en-GB"/>
    </w:rPr>
  </w:style>
  <w:style w:type="paragraph" w:styleId="Funotentext">
    <w:name w:val="footnote text"/>
    <w:basedOn w:val="Standard"/>
    <w:link w:val="FunotentextZchn"/>
    <w:uiPriority w:val="99"/>
    <w:semiHidden/>
    <w:unhideWhenUsed/>
    <w:rsid w:val="002B4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B4001"/>
    <w:rPr>
      <w:sz w:val="20"/>
      <w:szCs w:val="20"/>
      <w:lang w:val="en-US"/>
    </w:rPr>
  </w:style>
  <w:style w:type="character" w:styleId="Funotenzeichen">
    <w:name w:val="footnote reference"/>
    <w:basedOn w:val="Absatz-Standardschriftart"/>
    <w:uiPriority w:val="99"/>
    <w:semiHidden/>
    <w:unhideWhenUsed/>
    <w:rsid w:val="002B4001"/>
    <w:rPr>
      <w:vertAlign w:val="superscript"/>
    </w:rPr>
  </w:style>
  <w:style w:type="character" w:styleId="BesuchterHyperlink">
    <w:name w:val="FollowedHyperlink"/>
    <w:basedOn w:val="Absatz-Standardschriftart"/>
    <w:uiPriority w:val="99"/>
    <w:semiHidden/>
    <w:unhideWhenUsed/>
    <w:rsid w:val="00224933"/>
    <w:rPr>
      <w:color w:val="800080" w:themeColor="followedHyperlink"/>
      <w:u w:val="single"/>
    </w:rPr>
  </w:style>
  <w:style w:type="character" w:customStyle="1" w:styleId="A1">
    <w:name w:val="A1"/>
    <w:uiPriority w:val="99"/>
    <w:rsid w:val="0052760B"/>
    <w:rPr>
      <w:rFonts w:cs="Helvetica 45 Light"/>
      <w:color w:val="000000"/>
      <w:sz w:val="19"/>
      <w:szCs w:val="19"/>
    </w:rPr>
  </w:style>
  <w:style w:type="character" w:customStyle="1" w:styleId="berschrift2Zchn">
    <w:name w:val="Überschrift 2 Zchn"/>
    <w:basedOn w:val="Absatz-Standardschriftart"/>
    <w:link w:val="berschrift2"/>
    <w:uiPriority w:val="9"/>
    <w:rsid w:val="009A0400"/>
    <w:rPr>
      <w:rFonts w:asciiTheme="majorHAnsi" w:eastAsiaTheme="majorEastAsia" w:hAnsiTheme="majorHAnsi" w:cstheme="majorBidi"/>
      <w:color w:val="365F91" w:themeColor="accent1" w:themeShade="BF"/>
      <w:sz w:val="26"/>
      <w:szCs w:val="26"/>
      <w:lang w:val="en-US"/>
    </w:rPr>
  </w:style>
  <w:style w:type="paragraph" w:customStyle="1" w:styleId="PolytanBriefbogenBetreffzeile">
    <w:name w:val="Polytan Briefbogen Betreffzeile"/>
    <w:basedOn w:val="Standard"/>
    <w:link w:val="PolytanBriefbogenBetreffzeileZchn"/>
    <w:qFormat/>
    <w:rsid w:val="00AE216F"/>
    <w:pPr>
      <w:spacing w:before="80" w:after="0" w:line="300" w:lineRule="atLeast"/>
    </w:pPr>
    <w:rPr>
      <w:rFonts w:ascii="Arial" w:eastAsia="Calibri" w:hAnsi="Arial" w:cs="Arial"/>
      <w:b/>
      <w:sz w:val="20"/>
      <w:szCs w:val="20"/>
      <w:lang w:val="en-GB"/>
    </w:rPr>
  </w:style>
  <w:style w:type="paragraph" w:customStyle="1" w:styleId="PolytanBriefbogenTextblock">
    <w:name w:val="Polytan Briefbogen Textblock"/>
    <w:basedOn w:val="Standard"/>
    <w:link w:val="PolytanBriefbogenTextblockZchn"/>
    <w:qFormat/>
    <w:rsid w:val="00AE216F"/>
    <w:pPr>
      <w:spacing w:before="80" w:after="0" w:line="300" w:lineRule="atLeast"/>
    </w:pPr>
    <w:rPr>
      <w:rFonts w:ascii="Arial" w:eastAsia="Calibri" w:hAnsi="Arial" w:cs="Arial"/>
      <w:sz w:val="20"/>
      <w:szCs w:val="20"/>
      <w:lang w:val="en-GB"/>
    </w:rPr>
  </w:style>
  <w:style w:type="character" w:customStyle="1" w:styleId="PolytanBriefbogenBetreffzeileZchn">
    <w:name w:val="Polytan Briefbogen Betreffzeile Zchn"/>
    <w:link w:val="PolytanBriefbogenBetreffzeile"/>
    <w:rsid w:val="00AE216F"/>
    <w:rPr>
      <w:rFonts w:ascii="Arial" w:eastAsia="Calibri" w:hAnsi="Arial" w:cs="Arial"/>
      <w:b/>
      <w:sz w:val="20"/>
      <w:szCs w:val="20"/>
      <w:lang w:val="en-GB"/>
    </w:rPr>
  </w:style>
  <w:style w:type="character" w:customStyle="1" w:styleId="PolytanBriefbogenTextblockZchn">
    <w:name w:val="Polytan Briefbogen Textblock Zchn"/>
    <w:link w:val="PolytanBriefbogenTextblock"/>
    <w:rsid w:val="00AE216F"/>
    <w:rPr>
      <w:rFonts w:ascii="Arial" w:eastAsia="Calibri" w:hAnsi="Arial" w:cs="Arial"/>
      <w:sz w:val="20"/>
      <w:szCs w:val="20"/>
      <w:lang w:val="en-GB"/>
    </w:rPr>
  </w:style>
  <w:style w:type="character" w:customStyle="1" w:styleId="expander-panel">
    <w:name w:val="expander-panel"/>
    <w:basedOn w:val="Absatz-Standardschriftart"/>
    <w:rsid w:val="00156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361"/>
    <w:rPr>
      <w:lang w:val="en-US"/>
    </w:rPr>
  </w:style>
  <w:style w:type="paragraph" w:styleId="berschrift2">
    <w:name w:val="heading 2"/>
    <w:basedOn w:val="Standard"/>
    <w:next w:val="Standard"/>
    <w:link w:val="berschrift2Zchn"/>
    <w:uiPriority w:val="9"/>
    <w:unhideWhenUsed/>
    <w:qFormat/>
    <w:rsid w:val="009A04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5236"/>
    <w:pPr>
      <w:tabs>
        <w:tab w:val="center" w:pos="4252"/>
        <w:tab w:val="right" w:pos="8504"/>
      </w:tabs>
      <w:spacing w:after="0" w:line="240" w:lineRule="auto"/>
    </w:pPr>
    <w:rPr>
      <w:lang w:val="pt-BR"/>
    </w:rPr>
  </w:style>
  <w:style w:type="character" w:customStyle="1" w:styleId="KopfzeileZchn">
    <w:name w:val="Kopfzeile Zchn"/>
    <w:basedOn w:val="Absatz-Standardschriftart"/>
    <w:link w:val="Kopfzeile"/>
    <w:uiPriority w:val="99"/>
    <w:rsid w:val="00F45236"/>
  </w:style>
  <w:style w:type="paragraph" w:styleId="Fuzeile">
    <w:name w:val="footer"/>
    <w:basedOn w:val="Standard"/>
    <w:link w:val="FuzeileZchn"/>
    <w:uiPriority w:val="99"/>
    <w:unhideWhenUsed/>
    <w:rsid w:val="00F45236"/>
    <w:pPr>
      <w:tabs>
        <w:tab w:val="center" w:pos="4252"/>
        <w:tab w:val="right" w:pos="8504"/>
      </w:tabs>
      <w:spacing w:after="0" w:line="240" w:lineRule="auto"/>
    </w:pPr>
    <w:rPr>
      <w:lang w:val="pt-BR"/>
    </w:rPr>
  </w:style>
  <w:style w:type="character" w:customStyle="1" w:styleId="FuzeileZchn">
    <w:name w:val="Fußzeile Zchn"/>
    <w:basedOn w:val="Absatz-Standardschriftart"/>
    <w:link w:val="Fuzeile"/>
    <w:uiPriority w:val="99"/>
    <w:rsid w:val="00F45236"/>
  </w:style>
  <w:style w:type="paragraph" w:styleId="Sprechblasentext">
    <w:name w:val="Balloon Text"/>
    <w:basedOn w:val="Standard"/>
    <w:link w:val="SprechblasentextZchn"/>
    <w:uiPriority w:val="99"/>
    <w:semiHidden/>
    <w:unhideWhenUsed/>
    <w:rsid w:val="00F45236"/>
    <w:pPr>
      <w:spacing w:after="0" w:line="240" w:lineRule="auto"/>
    </w:pPr>
    <w:rPr>
      <w:rFonts w:ascii="Tahoma" w:hAnsi="Tahoma" w:cs="Tahoma"/>
      <w:sz w:val="16"/>
      <w:szCs w:val="16"/>
      <w:lang w:val="pt-BR"/>
    </w:rPr>
  </w:style>
  <w:style w:type="character" w:customStyle="1" w:styleId="SprechblasentextZchn">
    <w:name w:val="Sprechblasentext Zchn"/>
    <w:basedOn w:val="Absatz-Standardschriftart"/>
    <w:link w:val="Sprechblasentext"/>
    <w:uiPriority w:val="99"/>
    <w:semiHidden/>
    <w:rsid w:val="00F45236"/>
    <w:rPr>
      <w:rFonts w:ascii="Tahoma" w:hAnsi="Tahoma" w:cs="Tahoma"/>
      <w:sz w:val="16"/>
      <w:szCs w:val="16"/>
    </w:rPr>
  </w:style>
  <w:style w:type="character" w:styleId="Hyperlink">
    <w:name w:val="Hyperlink"/>
    <w:rsid w:val="00D04361"/>
    <w:rPr>
      <w:color w:val="0000FF"/>
      <w:u w:val="single"/>
    </w:rPr>
  </w:style>
  <w:style w:type="paragraph" w:styleId="StandardWeb">
    <w:name w:val="Normal (Web)"/>
    <w:basedOn w:val="Standard"/>
    <w:uiPriority w:val="99"/>
    <w:unhideWhenUsed/>
    <w:rsid w:val="00D04361"/>
    <w:pPr>
      <w:spacing w:before="100" w:beforeAutospacing="1" w:after="100" w:afterAutospacing="1" w:line="240" w:lineRule="auto"/>
    </w:pPr>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3B6485"/>
    <w:rPr>
      <w:sz w:val="16"/>
      <w:szCs w:val="16"/>
    </w:rPr>
  </w:style>
  <w:style w:type="paragraph" w:styleId="Kommentartext">
    <w:name w:val="annotation text"/>
    <w:basedOn w:val="Standard"/>
    <w:link w:val="KommentartextZchn"/>
    <w:uiPriority w:val="99"/>
    <w:unhideWhenUsed/>
    <w:rsid w:val="003B6485"/>
    <w:pPr>
      <w:spacing w:line="240" w:lineRule="auto"/>
    </w:pPr>
    <w:rPr>
      <w:sz w:val="20"/>
      <w:szCs w:val="20"/>
    </w:rPr>
  </w:style>
  <w:style w:type="character" w:customStyle="1" w:styleId="KommentartextZchn">
    <w:name w:val="Kommentartext Zchn"/>
    <w:basedOn w:val="Absatz-Standardschriftart"/>
    <w:link w:val="Kommentartext"/>
    <w:uiPriority w:val="99"/>
    <w:rsid w:val="003B6485"/>
    <w:rPr>
      <w:sz w:val="20"/>
      <w:szCs w:val="20"/>
      <w:lang w:val="en-US"/>
    </w:rPr>
  </w:style>
  <w:style w:type="paragraph" w:styleId="Kommentarthema">
    <w:name w:val="annotation subject"/>
    <w:basedOn w:val="Kommentartext"/>
    <w:next w:val="Kommentartext"/>
    <w:link w:val="KommentarthemaZchn"/>
    <w:uiPriority w:val="99"/>
    <w:semiHidden/>
    <w:unhideWhenUsed/>
    <w:rsid w:val="003B6485"/>
    <w:rPr>
      <w:b/>
      <w:bCs/>
    </w:rPr>
  </w:style>
  <w:style w:type="character" w:customStyle="1" w:styleId="KommentarthemaZchn">
    <w:name w:val="Kommentarthema Zchn"/>
    <w:basedOn w:val="KommentartextZchn"/>
    <w:link w:val="Kommentarthema"/>
    <w:uiPriority w:val="99"/>
    <w:semiHidden/>
    <w:rsid w:val="003B6485"/>
    <w:rPr>
      <w:b/>
      <w:bCs/>
      <w:sz w:val="20"/>
      <w:szCs w:val="20"/>
      <w:lang w:val="en-US"/>
    </w:rPr>
  </w:style>
  <w:style w:type="paragraph" w:styleId="Listenabsatz">
    <w:name w:val="List Paragraph"/>
    <w:basedOn w:val="Standard"/>
    <w:uiPriority w:val="34"/>
    <w:qFormat/>
    <w:rsid w:val="002B5411"/>
    <w:pPr>
      <w:ind w:left="720"/>
      <w:contextualSpacing/>
    </w:pPr>
    <w:rPr>
      <w:lang w:val="en-GB"/>
    </w:rPr>
  </w:style>
  <w:style w:type="paragraph" w:styleId="Funotentext">
    <w:name w:val="footnote text"/>
    <w:basedOn w:val="Standard"/>
    <w:link w:val="FunotentextZchn"/>
    <w:uiPriority w:val="99"/>
    <w:semiHidden/>
    <w:unhideWhenUsed/>
    <w:rsid w:val="002B4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B4001"/>
    <w:rPr>
      <w:sz w:val="20"/>
      <w:szCs w:val="20"/>
      <w:lang w:val="en-US"/>
    </w:rPr>
  </w:style>
  <w:style w:type="character" w:styleId="Funotenzeichen">
    <w:name w:val="footnote reference"/>
    <w:basedOn w:val="Absatz-Standardschriftart"/>
    <w:uiPriority w:val="99"/>
    <w:semiHidden/>
    <w:unhideWhenUsed/>
    <w:rsid w:val="002B4001"/>
    <w:rPr>
      <w:vertAlign w:val="superscript"/>
    </w:rPr>
  </w:style>
  <w:style w:type="character" w:styleId="BesuchterHyperlink">
    <w:name w:val="FollowedHyperlink"/>
    <w:basedOn w:val="Absatz-Standardschriftart"/>
    <w:uiPriority w:val="99"/>
    <w:semiHidden/>
    <w:unhideWhenUsed/>
    <w:rsid w:val="00224933"/>
    <w:rPr>
      <w:color w:val="800080" w:themeColor="followedHyperlink"/>
      <w:u w:val="single"/>
    </w:rPr>
  </w:style>
  <w:style w:type="character" w:customStyle="1" w:styleId="A1">
    <w:name w:val="A1"/>
    <w:uiPriority w:val="99"/>
    <w:rsid w:val="0052760B"/>
    <w:rPr>
      <w:rFonts w:cs="Helvetica 45 Light"/>
      <w:color w:val="000000"/>
      <w:sz w:val="19"/>
      <w:szCs w:val="19"/>
    </w:rPr>
  </w:style>
  <w:style w:type="character" w:customStyle="1" w:styleId="berschrift2Zchn">
    <w:name w:val="Überschrift 2 Zchn"/>
    <w:basedOn w:val="Absatz-Standardschriftart"/>
    <w:link w:val="berschrift2"/>
    <w:uiPriority w:val="9"/>
    <w:rsid w:val="009A0400"/>
    <w:rPr>
      <w:rFonts w:asciiTheme="majorHAnsi" w:eastAsiaTheme="majorEastAsia" w:hAnsiTheme="majorHAnsi" w:cstheme="majorBidi"/>
      <w:color w:val="365F91" w:themeColor="accent1" w:themeShade="BF"/>
      <w:sz w:val="26"/>
      <w:szCs w:val="26"/>
      <w:lang w:val="en-US"/>
    </w:rPr>
  </w:style>
  <w:style w:type="paragraph" w:customStyle="1" w:styleId="PolytanBriefbogenBetreffzeile">
    <w:name w:val="Polytan Briefbogen Betreffzeile"/>
    <w:basedOn w:val="Standard"/>
    <w:link w:val="PolytanBriefbogenBetreffzeileZchn"/>
    <w:qFormat/>
    <w:rsid w:val="00AE216F"/>
    <w:pPr>
      <w:spacing w:before="80" w:after="0" w:line="300" w:lineRule="atLeast"/>
    </w:pPr>
    <w:rPr>
      <w:rFonts w:ascii="Arial" w:eastAsia="Calibri" w:hAnsi="Arial" w:cs="Arial"/>
      <w:b/>
      <w:sz w:val="20"/>
      <w:szCs w:val="20"/>
      <w:lang w:val="en-GB"/>
    </w:rPr>
  </w:style>
  <w:style w:type="paragraph" w:customStyle="1" w:styleId="PolytanBriefbogenTextblock">
    <w:name w:val="Polytan Briefbogen Textblock"/>
    <w:basedOn w:val="Standard"/>
    <w:link w:val="PolytanBriefbogenTextblockZchn"/>
    <w:qFormat/>
    <w:rsid w:val="00AE216F"/>
    <w:pPr>
      <w:spacing w:before="80" w:after="0" w:line="300" w:lineRule="atLeast"/>
    </w:pPr>
    <w:rPr>
      <w:rFonts w:ascii="Arial" w:eastAsia="Calibri" w:hAnsi="Arial" w:cs="Arial"/>
      <w:sz w:val="20"/>
      <w:szCs w:val="20"/>
      <w:lang w:val="en-GB"/>
    </w:rPr>
  </w:style>
  <w:style w:type="character" w:customStyle="1" w:styleId="PolytanBriefbogenBetreffzeileZchn">
    <w:name w:val="Polytan Briefbogen Betreffzeile Zchn"/>
    <w:link w:val="PolytanBriefbogenBetreffzeile"/>
    <w:rsid w:val="00AE216F"/>
    <w:rPr>
      <w:rFonts w:ascii="Arial" w:eastAsia="Calibri" w:hAnsi="Arial" w:cs="Arial"/>
      <w:b/>
      <w:sz w:val="20"/>
      <w:szCs w:val="20"/>
      <w:lang w:val="en-GB"/>
    </w:rPr>
  </w:style>
  <w:style w:type="character" w:customStyle="1" w:styleId="PolytanBriefbogenTextblockZchn">
    <w:name w:val="Polytan Briefbogen Textblock Zchn"/>
    <w:link w:val="PolytanBriefbogenTextblock"/>
    <w:rsid w:val="00AE216F"/>
    <w:rPr>
      <w:rFonts w:ascii="Arial" w:eastAsia="Calibri" w:hAnsi="Arial" w:cs="Arial"/>
      <w:sz w:val="20"/>
      <w:szCs w:val="20"/>
      <w:lang w:val="en-GB"/>
    </w:rPr>
  </w:style>
  <w:style w:type="character" w:customStyle="1" w:styleId="expander-panel">
    <w:name w:val="expander-panel"/>
    <w:basedOn w:val="Absatz-Standardschriftart"/>
    <w:rsid w:val="0015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6349">
      <w:bodyDiv w:val="1"/>
      <w:marLeft w:val="0"/>
      <w:marRight w:val="0"/>
      <w:marTop w:val="0"/>
      <w:marBottom w:val="0"/>
      <w:divBdr>
        <w:top w:val="none" w:sz="0" w:space="0" w:color="auto"/>
        <w:left w:val="none" w:sz="0" w:space="0" w:color="auto"/>
        <w:bottom w:val="none" w:sz="0" w:space="0" w:color="auto"/>
        <w:right w:val="none" w:sz="0" w:space="0" w:color="auto"/>
      </w:divBdr>
    </w:div>
    <w:div w:id="644284792">
      <w:bodyDiv w:val="1"/>
      <w:marLeft w:val="0"/>
      <w:marRight w:val="0"/>
      <w:marTop w:val="0"/>
      <w:marBottom w:val="0"/>
      <w:divBdr>
        <w:top w:val="none" w:sz="0" w:space="0" w:color="auto"/>
        <w:left w:val="none" w:sz="0" w:space="0" w:color="auto"/>
        <w:bottom w:val="none" w:sz="0" w:space="0" w:color="auto"/>
        <w:right w:val="none" w:sz="0" w:space="0" w:color="auto"/>
      </w:divBdr>
    </w:div>
    <w:div w:id="1050567112">
      <w:bodyDiv w:val="1"/>
      <w:marLeft w:val="0"/>
      <w:marRight w:val="0"/>
      <w:marTop w:val="0"/>
      <w:marBottom w:val="0"/>
      <w:divBdr>
        <w:top w:val="none" w:sz="0" w:space="0" w:color="auto"/>
        <w:left w:val="none" w:sz="0" w:space="0" w:color="auto"/>
        <w:bottom w:val="none" w:sz="0" w:space="0" w:color="auto"/>
        <w:right w:val="none" w:sz="0" w:space="0" w:color="auto"/>
      </w:divBdr>
    </w:div>
    <w:div w:id="1097753535">
      <w:bodyDiv w:val="1"/>
      <w:marLeft w:val="0"/>
      <w:marRight w:val="0"/>
      <w:marTop w:val="0"/>
      <w:marBottom w:val="0"/>
      <w:divBdr>
        <w:top w:val="none" w:sz="0" w:space="0" w:color="auto"/>
        <w:left w:val="none" w:sz="0" w:space="0" w:color="auto"/>
        <w:bottom w:val="none" w:sz="0" w:space="0" w:color="auto"/>
        <w:right w:val="none" w:sz="0" w:space="0" w:color="auto"/>
      </w:divBdr>
      <w:divsChild>
        <w:div w:id="1985772477">
          <w:marLeft w:val="0"/>
          <w:marRight w:val="0"/>
          <w:marTop w:val="0"/>
          <w:marBottom w:val="0"/>
          <w:divBdr>
            <w:top w:val="none" w:sz="0" w:space="0" w:color="auto"/>
            <w:left w:val="none" w:sz="0" w:space="0" w:color="auto"/>
            <w:bottom w:val="none" w:sz="0" w:space="0" w:color="auto"/>
            <w:right w:val="none" w:sz="0" w:space="0" w:color="auto"/>
          </w:divBdr>
          <w:divsChild>
            <w:div w:id="1937905058">
              <w:marLeft w:val="0"/>
              <w:marRight w:val="0"/>
              <w:marTop w:val="0"/>
              <w:marBottom w:val="0"/>
              <w:divBdr>
                <w:top w:val="none" w:sz="0" w:space="0" w:color="auto"/>
                <w:left w:val="none" w:sz="0" w:space="0" w:color="auto"/>
                <w:bottom w:val="none" w:sz="0" w:space="0" w:color="auto"/>
                <w:right w:val="none" w:sz="0" w:space="0" w:color="auto"/>
              </w:divBdr>
              <w:divsChild>
                <w:div w:id="786313055">
                  <w:marLeft w:val="0"/>
                  <w:marRight w:val="0"/>
                  <w:marTop w:val="0"/>
                  <w:marBottom w:val="0"/>
                  <w:divBdr>
                    <w:top w:val="none" w:sz="0" w:space="0" w:color="auto"/>
                    <w:left w:val="none" w:sz="0" w:space="0" w:color="auto"/>
                    <w:bottom w:val="none" w:sz="0" w:space="0" w:color="auto"/>
                    <w:right w:val="none" w:sz="0" w:space="0" w:color="auto"/>
                  </w:divBdr>
                  <w:divsChild>
                    <w:div w:id="535653768">
                      <w:marLeft w:val="0"/>
                      <w:marRight w:val="0"/>
                      <w:marTop w:val="0"/>
                      <w:marBottom w:val="0"/>
                      <w:divBdr>
                        <w:top w:val="none" w:sz="0" w:space="0" w:color="auto"/>
                        <w:left w:val="none" w:sz="0" w:space="0" w:color="auto"/>
                        <w:bottom w:val="none" w:sz="0" w:space="0" w:color="auto"/>
                        <w:right w:val="none" w:sz="0" w:space="0" w:color="auto"/>
                      </w:divBdr>
                      <w:divsChild>
                        <w:div w:id="1942451065">
                          <w:marLeft w:val="0"/>
                          <w:marRight w:val="0"/>
                          <w:marTop w:val="0"/>
                          <w:marBottom w:val="0"/>
                          <w:divBdr>
                            <w:top w:val="none" w:sz="0" w:space="0" w:color="auto"/>
                            <w:left w:val="none" w:sz="0" w:space="0" w:color="auto"/>
                            <w:bottom w:val="none" w:sz="0" w:space="0" w:color="auto"/>
                            <w:right w:val="none" w:sz="0" w:space="0" w:color="auto"/>
                          </w:divBdr>
                          <w:divsChild>
                            <w:div w:id="928930845">
                              <w:marLeft w:val="0"/>
                              <w:marRight w:val="0"/>
                              <w:marTop w:val="0"/>
                              <w:marBottom w:val="0"/>
                              <w:divBdr>
                                <w:top w:val="none" w:sz="0" w:space="0" w:color="auto"/>
                                <w:left w:val="none" w:sz="0" w:space="0" w:color="auto"/>
                                <w:bottom w:val="none" w:sz="0" w:space="0" w:color="auto"/>
                                <w:right w:val="none" w:sz="0" w:space="0" w:color="auto"/>
                              </w:divBdr>
                              <w:divsChild>
                                <w:div w:id="1547764647">
                                  <w:marLeft w:val="0"/>
                                  <w:marRight w:val="0"/>
                                  <w:marTop w:val="0"/>
                                  <w:marBottom w:val="0"/>
                                  <w:divBdr>
                                    <w:top w:val="none" w:sz="0" w:space="0" w:color="auto"/>
                                    <w:left w:val="none" w:sz="0" w:space="0" w:color="auto"/>
                                    <w:bottom w:val="none" w:sz="0" w:space="0" w:color="auto"/>
                                    <w:right w:val="none" w:sz="0" w:space="0" w:color="auto"/>
                                  </w:divBdr>
                                  <w:divsChild>
                                    <w:div w:id="1685937368">
                                      <w:marLeft w:val="60"/>
                                      <w:marRight w:val="0"/>
                                      <w:marTop w:val="0"/>
                                      <w:marBottom w:val="0"/>
                                      <w:divBdr>
                                        <w:top w:val="none" w:sz="0" w:space="0" w:color="auto"/>
                                        <w:left w:val="none" w:sz="0" w:space="0" w:color="auto"/>
                                        <w:bottom w:val="none" w:sz="0" w:space="0" w:color="auto"/>
                                        <w:right w:val="none" w:sz="0" w:space="0" w:color="auto"/>
                                      </w:divBdr>
                                      <w:divsChild>
                                        <w:div w:id="1656257200">
                                          <w:marLeft w:val="0"/>
                                          <w:marRight w:val="0"/>
                                          <w:marTop w:val="0"/>
                                          <w:marBottom w:val="0"/>
                                          <w:divBdr>
                                            <w:top w:val="none" w:sz="0" w:space="0" w:color="auto"/>
                                            <w:left w:val="none" w:sz="0" w:space="0" w:color="auto"/>
                                            <w:bottom w:val="none" w:sz="0" w:space="0" w:color="auto"/>
                                            <w:right w:val="none" w:sz="0" w:space="0" w:color="auto"/>
                                          </w:divBdr>
                                          <w:divsChild>
                                            <w:div w:id="2140415535">
                                              <w:marLeft w:val="0"/>
                                              <w:marRight w:val="0"/>
                                              <w:marTop w:val="0"/>
                                              <w:marBottom w:val="120"/>
                                              <w:divBdr>
                                                <w:top w:val="single" w:sz="6" w:space="0" w:color="F5F5F5"/>
                                                <w:left w:val="single" w:sz="6" w:space="0" w:color="F5F5F5"/>
                                                <w:bottom w:val="single" w:sz="6" w:space="0" w:color="F5F5F5"/>
                                                <w:right w:val="single" w:sz="6" w:space="0" w:color="F5F5F5"/>
                                              </w:divBdr>
                                              <w:divsChild>
                                                <w:div w:id="1268855591">
                                                  <w:marLeft w:val="0"/>
                                                  <w:marRight w:val="0"/>
                                                  <w:marTop w:val="0"/>
                                                  <w:marBottom w:val="0"/>
                                                  <w:divBdr>
                                                    <w:top w:val="none" w:sz="0" w:space="0" w:color="auto"/>
                                                    <w:left w:val="none" w:sz="0" w:space="0" w:color="auto"/>
                                                    <w:bottom w:val="none" w:sz="0" w:space="0" w:color="auto"/>
                                                    <w:right w:val="none" w:sz="0" w:space="0" w:color="auto"/>
                                                  </w:divBdr>
                                                  <w:divsChild>
                                                    <w:div w:id="2628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861865">
      <w:bodyDiv w:val="1"/>
      <w:marLeft w:val="0"/>
      <w:marRight w:val="0"/>
      <w:marTop w:val="0"/>
      <w:marBottom w:val="0"/>
      <w:divBdr>
        <w:top w:val="none" w:sz="0" w:space="0" w:color="auto"/>
        <w:left w:val="none" w:sz="0" w:space="0" w:color="auto"/>
        <w:bottom w:val="none" w:sz="0" w:space="0" w:color="auto"/>
        <w:right w:val="none" w:sz="0" w:space="0" w:color="auto"/>
      </w:divBdr>
      <w:divsChild>
        <w:div w:id="1649091065">
          <w:marLeft w:val="0"/>
          <w:marRight w:val="0"/>
          <w:marTop w:val="0"/>
          <w:marBottom w:val="0"/>
          <w:divBdr>
            <w:top w:val="none" w:sz="0" w:space="0" w:color="auto"/>
            <w:left w:val="none" w:sz="0" w:space="0" w:color="auto"/>
            <w:bottom w:val="none" w:sz="0" w:space="0" w:color="auto"/>
            <w:right w:val="none" w:sz="0" w:space="0" w:color="auto"/>
          </w:divBdr>
          <w:divsChild>
            <w:div w:id="1469277731">
              <w:marLeft w:val="0"/>
              <w:marRight w:val="0"/>
              <w:marTop w:val="0"/>
              <w:marBottom w:val="0"/>
              <w:divBdr>
                <w:top w:val="none" w:sz="0" w:space="0" w:color="auto"/>
                <w:left w:val="none" w:sz="0" w:space="0" w:color="auto"/>
                <w:bottom w:val="none" w:sz="0" w:space="0" w:color="auto"/>
                <w:right w:val="none" w:sz="0" w:space="0" w:color="auto"/>
              </w:divBdr>
              <w:divsChild>
                <w:div w:id="318576554">
                  <w:marLeft w:val="0"/>
                  <w:marRight w:val="0"/>
                  <w:marTop w:val="0"/>
                  <w:marBottom w:val="0"/>
                  <w:divBdr>
                    <w:top w:val="none" w:sz="0" w:space="0" w:color="auto"/>
                    <w:left w:val="none" w:sz="0" w:space="0" w:color="auto"/>
                    <w:bottom w:val="none" w:sz="0" w:space="0" w:color="auto"/>
                    <w:right w:val="none" w:sz="0" w:space="0" w:color="auto"/>
                  </w:divBdr>
                  <w:divsChild>
                    <w:div w:id="750782658">
                      <w:marLeft w:val="0"/>
                      <w:marRight w:val="0"/>
                      <w:marTop w:val="0"/>
                      <w:marBottom w:val="0"/>
                      <w:divBdr>
                        <w:top w:val="none" w:sz="0" w:space="0" w:color="auto"/>
                        <w:left w:val="none" w:sz="0" w:space="0" w:color="auto"/>
                        <w:bottom w:val="none" w:sz="0" w:space="0" w:color="auto"/>
                        <w:right w:val="none" w:sz="0" w:space="0" w:color="auto"/>
                      </w:divBdr>
                      <w:divsChild>
                        <w:div w:id="228004459">
                          <w:marLeft w:val="0"/>
                          <w:marRight w:val="0"/>
                          <w:marTop w:val="0"/>
                          <w:marBottom w:val="0"/>
                          <w:divBdr>
                            <w:top w:val="none" w:sz="0" w:space="0" w:color="auto"/>
                            <w:left w:val="none" w:sz="0" w:space="0" w:color="auto"/>
                            <w:bottom w:val="none" w:sz="0" w:space="0" w:color="auto"/>
                            <w:right w:val="none" w:sz="0" w:space="0" w:color="auto"/>
                          </w:divBdr>
                          <w:divsChild>
                            <w:div w:id="1783186360">
                              <w:marLeft w:val="0"/>
                              <w:marRight w:val="0"/>
                              <w:marTop w:val="0"/>
                              <w:marBottom w:val="0"/>
                              <w:divBdr>
                                <w:top w:val="none" w:sz="0" w:space="0" w:color="auto"/>
                                <w:left w:val="none" w:sz="0" w:space="0" w:color="auto"/>
                                <w:bottom w:val="none" w:sz="0" w:space="0" w:color="auto"/>
                                <w:right w:val="none" w:sz="0" w:space="0" w:color="auto"/>
                              </w:divBdr>
                              <w:divsChild>
                                <w:div w:id="230621597">
                                  <w:marLeft w:val="0"/>
                                  <w:marRight w:val="0"/>
                                  <w:marTop w:val="0"/>
                                  <w:marBottom w:val="0"/>
                                  <w:divBdr>
                                    <w:top w:val="none" w:sz="0" w:space="0" w:color="auto"/>
                                    <w:left w:val="none" w:sz="0" w:space="0" w:color="auto"/>
                                    <w:bottom w:val="none" w:sz="0" w:space="0" w:color="auto"/>
                                    <w:right w:val="none" w:sz="0" w:space="0" w:color="auto"/>
                                  </w:divBdr>
                                  <w:divsChild>
                                    <w:div w:id="1597864158">
                                      <w:marLeft w:val="60"/>
                                      <w:marRight w:val="0"/>
                                      <w:marTop w:val="0"/>
                                      <w:marBottom w:val="0"/>
                                      <w:divBdr>
                                        <w:top w:val="none" w:sz="0" w:space="0" w:color="auto"/>
                                        <w:left w:val="none" w:sz="0" w:space="0" w:color="auto"/>
                                        <w:bottom w:val="none" w:sz="0" w:space="0" w:color="auto"/>
                                        <w:right w:val="none" w:sz="0" w:space="0" w:color="auto"/>
                                      </w:divBdr>
                                      <w:divsChild>
                                        <w:div w:id="241720956">
                                          <w:marLeft w:val="0"/>
                                          <w:marRight w:val="0"/>
                                          <w:marTop w:val="0"/>
                                          <w:marBottom w:val="0"/>
                                          <w:divBdr>
                                            <w:top w:val="none" w:sz="0" w:space="0" w:color="auto"/>
                                            <w:left w:val="none" w:sz="0" w:space="0" w:color="auto"/>
                                            <w:bottom w:val="none" w:sz="0" w:space="0" w:color="auto"/>
                                            <w:right w:val="none" w:sz="0" w:space="0" w:color="auto"/>
                                          </w:divBdr>
                                          <w:divsChild>
                                            <w:div w:id="1908497261">
                                              <w:marLeft w:val="0"/>
                                              <w:marRight w:val="0"/>
                                              <w:marTop w:val="0"/>
                                              <w:marBottom w:val="120"/>
                                              <w:divBdr>
                                                <w:top w:val="single" w:sz="6" w:space="0" w:color="F5F5F5"/>
                                                <w:left w:val="single" w:sz="6" w:space="0" w:color="F5F5F5"/>
                                                <w:bottom w:val="single" w:sz="6" w:space="0" w:color="F5F5F5"/>
                                                <w:right w:val="single" w:sz="6" w:space="0" w:color="F5F5F5"/>
                                              </w:divBdr>
                                              <w:divsChild>
                                                <w:div w:id="1943108011">
                                                  <w:marLeft w:val="0"/>
                                                  <w:marRight w:val="0"/>
                                                  <w:marTop w:val="0"/>
                                                  <w:marBottom w:val="0"/>
                                                  <w:divBdr>
                                                    <w:top w:val="none" w:sz="0" w:space="0" w:color="auto"/>
                                                    <w:left w:val="none" w:sz="0" w:space="0" w:color="auto"/>
                                                    <w:bottom w:val="none" w:sz="0" w:space="0" w:color="auto"/>
                                                    <w:right w:val="none" w:sz="0" w:space="0" w:color="auto"/>
                                                  </w:divBdr>
                                                  <w:divsChild>
                                                    <w:div w:id="1868374475">
                                                      <w:marLeft w:val="0"/>
                                                      <w:marRight w:val="0"/>
                                                      <w:marTop w:val="0"/>
                                                      <w:marBottom w:val="0"/>
                                                      <w:divBdr>
                                                        <w:top w:val="none" w:sz="0" w:space="0" w:color="auto"/>
                                                        <w:left w:val="none" w:sz="0" w:space="0" w:color="auto"/>
                                                        <w:bottom w:val="none" w:sz="0" w:space="0" w:color="auto"/>
                                                        <w:right w:val="none" w:sz="0" w:space="0" w:color="auto"/>
                                                      </w:divBdr>
                                                    </w:div>
                                                  </w:divsChild>
                                                </w:div>
                                                <w:div w:id="1403916539">
                                                  <w:marLeft w:val="0"/>
                                                  <w:marRight w:val="0"/>
                                                  <w:marTop w:val="0"/>
                                                  <w:marBottom w:val="0"/>
                                                  <w:divBdr>
                                                    <w:top w:val="none" w:sz="0" w:space="0" w:color="auto"/>
                                                    <w:left w:val="none" w:sz="0" w:space="0" w:color="auto"/>
                                                    <w:bottom w:val="none" w:sz="0" w:space="0" w:color="auto"/>
                                                    <w:right w:val="none" w:sz="0" w:space="0" w:color="auto"/>
                                                  </w:divBdr>
                                                  <w:divsChild>
                                                    <w:div w:id="823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an.kirchbaumer@kautex-group.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aite.lazo@braskem.com" TargetMode="External"/><Relationship Id="rId4" Type="http://schemas.microsoft.com/office/2007/relationships/stylesWithEffects" Target="stylesWithEffects.xml"/><Relationship Id="rId9" Type="http://schemas.openxmlformats.org/officeDocument/2006/relationships/hyperlink" Target="http://www.braske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7509-CFE8-4CE1-85EA-7ADCF1D4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6160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Braskem</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MOSCARDINI ALVES</dc:creator>
  <cp:lastModifiedBy>Kirchbaumer, Christian</cp:lastModifiedBy>
  <cp:revision>6</cp:revision>
  <cp:lastPrinted>2018-10-23T07:28:00Z</cp:lastPrinted>
  <dcterms:created xsi:type="dcterms:W3CDTF">2019-07-16T16:09:00Z</dcterms:created>
  <dcterms:modified xsi:type="dcterms:W3CDTF">2019-07-18T12:18:00Z</dcterms:modified>
</cp:coreProperties>
</file>